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330076" w:rsidP="00994C2C">
                            <w:pPr>
                              <w:jc w:val="center"/>
                              <w:rPr>
                                <w:rFonts w:cs="Times New Roman"/>
                                <w:b/>
                              </w:rPr>
                            </w:pPr>
                            <w:r>
                              <w:rPr>
                                <w:rFonts w:cs="Times New Roman"/>
                                <w:b/>
                              </w:rPr>
                              <w:t>October</w:t>
                            </w:r>
                            <w:r w:rsidR="005F0A64">
                              <w:rPr>
                                <w:rFonts w:cs="Times New Roman"/>
                                <w:b/>
                              </w:rPr>
                              <w:t xml:space="preserve"> </w:t>
                            </w:r>
                            <w:r w:rsidR="00B73C99">
                              <w:rPr>
                                <w:rFonts w:cs="Times New Roman"/>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330076" w:rsidP="00994C2C">
                      <w:pPr>
                        <w:jc w:val="center"/>
                        <w:rPr>
                          <w:rFonts w:cs="Times New Roman"/>
                          <w:b/>
                        </w:rPr>
                      </w:pPr>
                      <w:r>
                        <w:rPr>
                          <w:rFonts w:cs="Times New Roman"/>
                          <w:b/>
                        </w:rPr>
                        <w:t>October</w:t>
                      </w:r>
                      <w:r w:rsidR="005F0A64">
                        <w:rPr>
                          <w:rFonts w:cs="Times New Roman"/>
                          <w:b/>
                        </w:rPr>
                        <w:t xml:space="preserve"> </w:t>
                      </w:r>
                      <w:r w:rsidR="00B73C99">
                        <w:rPr>
                          <w:rFonts w:cs="Times New Roman"/>
                          <w:b/>
                        </w:rPr>
                        <w:t>2022</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761F49">
      <w:pPr>
        <w:ind w:right="2610"/>
        <w:jc w:val="center"/>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F329DA" w:rsidRPr="00F329DA" w:rsidRDefault="00F329DA">
      <w:pPr>
        <w:rPr>
          <w:rFonts w:ascii="AR BLANCA" w:hAnsi="AR BLANCA" w:cs="Times New Roman"/>
          <w:sz w:val="36"/>
          <w:szCs w:val="36"/>
        </w:rPr>
      </w:pPr>
      <w:r w:rsidRPr="00F329DA">
        <w:rPr>
          <w:rFonts w:ascii="AR BLANCA" w:hAnsi="AR BLANCA" w:cs="Times New Roman"/>
          <w:sz w:val="36"/>
          <w:szCs w:val="36"/>
        </w:rPr>
        <w:lastRenderedPageBreak/>
        <w:t>Bruce’s Babblings</w:t>
      </w:r>
    </w:p>
    <w:p w:rsidR="003B5B4F" w:rsidRPr="00103EB0" w:rsidRDefault="006537EF" w:rsidP="00103EB0">
      <w:pPr>
        <w:spacing w:before="160" w:after="160"/>
        <w:rPr>
          <w:rFonts w:ascii="Times New Roman" w:hAnsi="Times New Roman" w:cs="Times New Roman"/>
        </w:rPr>
      </w:pPr>
      <w:r>
        <w:rPr>
          <w:noProof/>
        </w:rPr>
        <w:drawing>
          <wp:anchor distT="0" distB="0" distL="114300" distR="114300" simplePos="0" relativeHeight="251696128" behindDoc="1" locked="0" layoutInCell="1" allowOverlap="1">
            <wp:simplePos x="0" y="0"/>
            <wp:positionH relativeFrom="column">
              <wp:posOffset>1816100</wp:posOffset>
            </wp:positionH>
            <wp:positionV relativeFrom="paragraph">
              <wp:posOffset>203835</wp:posOffset>
            </wp:positionV>
            <wp:extent cx="1325880" cy="1435100"/>
            <wp:effectExtent l="0" t="0" r="7620" b="0"/>
            <wp:wrapTight wrapText="bothSides">
              <wp:wrapPolygon edited="0">
                <wp:start x="0" y="0"/>
                <wp:lineTo x="0" y="21218"/>
                <wp:lineTo x="21414" y="21218"/>
                <wp:lineTo x="21414" y="0"/>
                <wp:lineTo x="0" y="0"/>
              </wp:wrapPolygon>
            </wp:wrapTight>
            <wp:docPr id="3" name="Picture 3"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related image det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B4F" w:rsidRPr="00103EB0">
        <w:rPr>
          <w:rFonts w:ascii="Times New Roman" w:hAnsi="Times New Roman" w:cs="Times New Roman"/>
        </w:rPr>
        <w:t>Brothers and Sisters in Christ:</w:t>
      </w:r>
    </w:p>
    <w:p w:rsidR="003B5B4F" w:rsidRPr="003B5B4F" w:rsidRDefault="003B5B4F" w:rsidP="003B5B4F">
      <w:pPr>
        <w:rPr>
          <w:rFonts w:ascii="Times New Roman" w:hAnsi="Times New Roman" w:cs="Times New Roman"/>
        </w:rPr>
      </w:pPr>
      <w:r w:rsidRPr="003B5B4F">
        <w:rPr>
          <w:rFonts w:ascii="Times New Roman" w:hAnsi="Times New Roman" w:cs="Times New Roman"/>
        </w:rPr>
        <w:t xml:space="preserve">I greet you in these early days of October. The weather has turned cooler where I live and leaves are beginning to turn colors. The season has turned to fall. Soon I will be changing out my summer clothes for my fall and winter clothes. </w:t>
      </w:r>
    </w:p>
    <w:p w:rsidR="003B5B4F" w:rsidRPr="003B5B4F" w:rsidRDefault="003B5B4F" w:rsidP="003B5B4F">
      <w:pPr>
        <w:rPr>
          <w:rFonts w:ascii="Times New Roman" w:hAnsi="Times New Roman" w:cs="Times New Roman"/>
        </w:rPr>
      </w:pPr>
    </w:p>
    <w:p w:rsidR="003B5B4F" w:rsidRPr="003B5B4F" w:rsidRDefault="003B5B4F" w:rsidP="003B5B4F">
      <w:pPr>
        <w:rPr>
          <w:rFonts w:ascii="Times New Roman" w:hAnsi="Times New Roman" w:cs="Times New Roman"/>
        </w:rPr>
      </w:pPr>
      <w:r w:rsidRPr="003B5B4F">
        <w:rPr>
          <w:rFonts w:ascii="Times New Roman" w:hAnsi="Times New Roman" w:cs="Times New Roman"/>
        </w:rPr>
        <w:t xml:space="preserve">I was recently on a vacation in Branson, Missouri where I saw several shows, spent some time with great friends, saw some beautiful scenery, relaxed, and enjoyed being unplugged for a while. I was impressed that most of the shows were very un-political. The music and the performances were very good. The hospitality was good. It was a wonderful time. </w:t>
      </w:r>
    </w:p>
    <w:p w:rsidR="003B5B4F" w:rsidRPr="003B5B4F" w:rsidRDefault="003B5B4F" w:rsidP="003B5B4F">
      <w:pPr>
        <w:rPr>
          <w:rFonts w:ascii="Times New Roman" w:hAnsi="Times New Roman" w:cs="Times New Roman"/>
        </w:rPr>
      </w:pPr>
    </w:p>
    <w:p w:rsidR="003B5B4F" w:rsidRPr="003B5B4F" w:rsidRDefault="003B5B4F" w:rsidP="003B5B4F">
      <w:pPr>
        <w:rPr>
          <w:rFonts w:ascii="Times New Roman" w:hAnsi="Times New Roman" w:cs="Times New Roman"/>
        </w:rPr>
      </w:pPr>
      <w:r w:rsidRPr="003B5B4F">
        <w:rPr>
          <w:rFonts w:ascii="Times New Roman" w:hAnsi="Times New Roman" w:cs="Times New Roman"/>
        </w:rPr>
        <w:t xml:space="preserve">Every time I attend a sporting event or a performance of some kind I am always analyzing what we as a church might be able to learn from others who are in the entertainment business. First of all, let me be very clear that I don’t believe that churches are in the entertainment business. But I still think we can learn things from the entertainment industry. I have written in the past about a certain baseball stadium where they made you feel like you attending their venue was the greatest thing that happened that day. </w:t>
      </w:r>
    </w:p>
    <w:p w:rsidR="003B5B4F" w:rsidRPr="003B5B4F" w:rsidRDefault="00476893" w:rsidP="003B5B4F">
      <w:pPr>
        <w:rPr>
          <w:rFonts w:ascii="Times New Roman" w:hAnsi="Times New Roman" w:cs="Times New Roman"/>
        </w:rPr>
      </w:pPr>
      <w:r w:rsidRPr="0036180A">
        <w:rPr>
          <w:noProof/>
        </w:rPr>
        <w:drawing>
          <wp:anchor distT="0" distB="0" distL="0" distR="0" simplePos="0" relativeHeight="251695104" behindDoc="0" locked="0" layoutInCell="1" hidden="0" allowOverlap="1" wp14:anchorId="753BAFEA" wp14:editId="0DD8AC88">
            <wp:simplePos x="0" y="0"/>
            <wp:positionH relativeFrom="margin">
              <wp:posOffset>4305300</wp:posOffset>
            </wp:positionH>
            <wp:positionV relativeFrom="margin">
              <wp:posOffset>7246620</wp:posOffset>
            </wp:positionV>
            <wp:extent cx="1581912" cy="996696"/>
            <wp:effectExtent l="0" t="0" r="0" b="0"/>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1813" b="22794"/>
                    <a:stretch>
                      <a:fillRect/>
                    </a:stretch>
                  </pic:blipFill>
                  <pic:spPr>
                    <a:xfrm>
                      <a:off x="0" y="0"/>
                      <a:ext cx="1581912" cy="996696"/>
                    </a:xfrm>
                    <a:prstGeom prst="rect">
                      <a:avLst/>
                    </a:prstGeom>
                    <a:ln/>
                  </pic:spPr>
                </pic:pic>
              </a:graphicData>
            </a:graphic>
            <wp14:sizeRelH relativeFrom="margin">
              <wp14:pctWidth>0</wp14:pctWidth>
            </wp14:sizeRelH>
            <wp14:sizeRelV relativeFrom="margin">
              <wp14:pctHeight>0</wp14:pctHeight>
            </wp14:sizeRelV>
          </wp:anchor>
        </w:drawing>
      </w:r>
    </w:p>
    <w:p w:rsidR="006537EF" w:rsidRDefault="003B5B4F" w:rsidP="003B5B4F">
      <w:pPr>
        <w:rPr>
          <w:rFonts w:ascii="Times New Roman" w:hAnsi="Times New Roman" w:cs="Times New Roman"/>
        </w:rPr>
      </w:pPr>
      <w:r w:rsidRPr="003B5B4F">
        <w:rPr>
          <w:rFonts w:ascii="Times New Roman" w:hAnsi="Times New Roman" w:cs="Times New Roman"/>
        </w:rPr>
        <w:t xml:space="preserve">What I observed this time was just an innocent comment that was made by one of the performers. The comment was, “I have come to realize that we are more alike than we are different.”  People in the entertainment industry really struggled during the worst part of the pandemic. Many of them had no steady income during that time. They are very happy to be back and performing and I think many of them no longer take for granted that people are paying hard earned money to see them. I also think that they know that we have a ways to go as a nation (and even in some of our churches) to be accepting of those who think differently than we do. In a </w:t>
      </w:r>
    </w:p>
    <w:p w:rsidR="006537EF" w:rsidRDefault="006537EF" w:rsidP="003B5B4F">
      <w:pPr>
        <w:rPr>
          <w:rFonts w:ascii="Times New Roman" w:hAnsi="Times New Roman" w:cs="Times New Roman"/>
        </w:rPr>
      </w:pPr>
    </w:p>
    <w:p w:rsidR="003B5B4F" w:rsidRPr="003B5B4F" w:rsidRDefault="003B5B4F" w:rsidP="003B5B4F">
      <w:pPr>
        <w:rPr>
          <w:rFonts w:ascii="Times New Roman" w:hAnsi="Times New Roman" w:cs="Times New Roman"/>
        </w:rPr>
      </w:pPr>
      <w:proofErr w:type="gramStart"/>
      <w:r w:rsidRPr="003B5B4F">
        <w:rPr>
          <w:rFonts w:ascii="Times New Roman" w:hAnsi="Times New Roman" w:cs="Times New Roman"/>
        </w:rPr>
        <w:t>very</w:t>
      </w:r>
      <w:proofErr w:type="gramEnd"/>
      <w:r w:rsidRPr="003B5B4F">
        <w:rPr>
          <w:rFonts w:ascii="Times New Roman" w:hAnsi="Times New Roman" w:cs="Times New Roman"/>
        </w:rPr>
        <w:t xml:space="preserve"> small way the comment of us being more alike than we are different was a small gesture to remind us what we can be when we are at our best. </w:t>
      </w:r>
    </w:p>
    <w:p w:rsidR="003B5B4F" w:rsidRPr="003B5B4F" w:rsidRDefault="003B5B4F" w:rsidP="003B5B4F">
      <w:pPr>
        <w:rPr>
          <w:rFonts w:ascii="Times New Roman" w:hAnsi="Times New Roman" w:cs="Times New Roman"/>
        </w:rPr>
      </w:pPr>
    </w:p>
    <w:p w:rsidR="003B5B4F" w:rsidRPr="003B5B4F" w:rsidRDefault="003B5B4F" w:rsidP="003B5B4F">
      <w:pPr>
        <w:jc w:val="right"/>
        <w:rPr>
          <w:rFonts w:ascii="Times New Roman" w:hAnsi="Times New Roman" w:cs="Times New Roman"/>
        </w:rPr>
      </w:pPr>
      <w:r w:rsidRPr="003B5B4F">
        <w:rPr>
          <w:rFonts w:ascii="Times New Roman" w:hAnsi="Times New Roman" w:cs="Times New Roman"/>
        </w:rPr>
        <w:t xml:space="preserve">Blessings to all of you, </w:t>
      </w:r>
    </w:p>
    <w:p w:rsidR="003B5B4F" w:rsidRPr="009D730C" w:rsidRDefault="003B5B4F" w:rsidP="003B5B4F">
      <w:pPr>
        <w:jc w:val="right"/>
        <w:rPr>
          <w:rFonts w:ascii="Apple Chancery" w:hAnsi="Apple Chancery" w:cs="Apple Chancery"/>
          <w:b/>
          <w:i/>
        </w:rPr>
      </w:pPr>
      <w:r w:rsidRPr="003B5B4F">
        <w:rPr>
          <w:rFonts w:ascii="Times New Roman" w:hAnsi="Times New Roman" w:cs="Times New Roman"/>
          <w:b/>
          <w:i/>
        </w:rPr>
        <w:t>Rev. Bruce J. Nelson</w:t>
      </w:r>
    </w:p>
    <w:p w:rsidR="005C2FA8" w:rsidRDefault="005C2FA8" w:rsidP="00DA4404">
      <w:pPr>
        <w:jc w:val="right"/>
        <w:rPr>
          <w:rFonts w:ascii="Times New Roman" w:hAnsi="Times New Roman" w:cs="Times New Roman"/>
        </w:rPr>
      </w:pPr>
    </w:p>
    <w:p w:rsidR="006537EF" w:rsidRPr="006537EF" w:rsidRDefault="006537EF" w:rsidP="006537EF">
      <w:pPr>
        <w:rPr>
          <w:rFonts w:ascii="AR BLANCA" w:eastAsia="Times New Roman" w:hAnsi="AR BLANCA" w:cs="Calibri"/>
          <w:color w:val="000000"/>
          <w:sz w:val="36"/>
          <w:szCs w:val="36"/>
        </w:rPr>
      </w:pPr>
      <w:r>
        <w:rPr>
          <w:rFonts w:ascii="AR BLANCA" w:eastAsia="Times New Roman" w:hAnsi="AR BLANCA" w:cs="Calibri"/>
          <w:bCs/>
          <w:color w:val="000000"/>
          <w:sz w:val="36"/>
          <w:szCs w:val="36"/>
        </w:rPr>
        <w:t>Pastors, Save the Date</w:t>
      </w:r>
    </w:p>
    <w:p w:rsidR="006537EF" w:rsidRPr="006537EF" w:rsidRDefault="006537EF" w:rsidP="006537EF">
      <w:pPr>
        <w:rPr>
          <w:rFonts w:ascii="Times New Roman" w:eastAsia="Times New Roman" w:hAnsi="Times New Roman" w:cs="Times New Roman"/>
          <w:color w:val="000000"/>
        </w:rPr>
      </w:pPr>
      <w:r w:rsidRPr="006537EF">
        <w:rPr>
          <w:rFonts w:ascii="Times New Roman" w:eastAsia="Times New Roman" w:hAnsi="Times New Roman" w:cs="Times New Roman"/>
          <w:color w:val="000000"/>
        </w:rPr>
        <w:t>The Western District Clergy Retreat will be held at Mt. Morris from January 16-19. Pastors, we encourage you to attend this retreat. Lay members we would ask you to encourage your pastors to attend this event.  More information will be coming in the future.</w:t>
      </w:r>
    </w:p>
    <w:p w:rsidR="006537EF" w:rsidRPr="001070E2" w:rsidRDefault="006537EF" w:rsidP="00E6399F">
      <w:pPr>
        <w:rPr>
          <w:rFonts w:ascii="AR BLANCA" w:eastAsia="Times New Roman" w:hAnsi="AR BLANCA" w:cs="Calibri"/>
          <w:color w:val="000000"/>
        </w:rPr>
      </w:pPr>
    </w:p>
    <w:p w:rsidR="00BF2BA3" w:rsidRDefault="00BF2BA3" w:rsidP="00E6399F">
      <w:pPr>
        <w:rPr>
          <w:rFonts w:ascii="AR BLANCA" w:eastAsia="Times New Roman" w:hAnsi="AR BLANCA" w:cs="Calibri"/>
          <w:color w:val="000000"/>
          <w:sz w:val="36"/>
          <w:szCs w:val="36"/>
        </w:rPr>
      </w:pPr>
      <w:r>
        <w:rPr>
          <w:rFonts w:ascii="AR BLANCA" w:eastAsia="Times New Roman" w:hAnsi="AR BLANCA" w:cs="Calibri"/>
          <w:color w:val="000000"/>
          <w:sz w:val="36"/>
          <w:szCs w:val="36"/>
        </w:rPr>
        <w:t xml:space="preserve">Pastor Christie </w:t>
      </w:r>
      <w:r w:rsidR="00476893">
        <w:rPr>
          <w:rFonts w:ascii="AR BLANCA" w:eastAsia="Times New Roman" w:hAnsi="AR BLANCA" w:cs="Calibri"/>
          <w:color w:val="000000"/>
          <w:sz w:val="36"/>
          <w:szCs w:val="36"/>
        </w:rPr>
        <w:t>Melby-Gibbons to S</w:t>
      </w:r>
      <w:r>
        <w:rPr>
          <w:rFonts w:ascii="AR BLANCA" w:eastAsia="Times New Roman" w:hAnsi="AR BLANCA" w:cs="Calibri"/>
          <w:color w:val="000000"/>
          <w:sz w:val="36"/>
          <w:szCs w:val="36"/>
        </w:rPr>
        <w:t xml:space="preserve">peak at </w:t>
      </w:r>
      <w:r w:rsidR="00476893">
        <w:rPr>
          <w:rFonts w:ascii="AR BLANCA" w:eastAsia="Times New Roman" w:hAnsi="AR BLANCA" w:cs="Calibri"/>
          <w:color w:val="000000"/>
          <w:sz w:val="36"/>
          <w:szCs w:val="36"/>
        </w:rPr>
        <w:t>an</w:t>
      </w:r>
      <w:r>
        <w:rPr>
          <w:rFonts w:ascii="AR BLANCA" w:eastAsia="Times New Roman" w:hAnsi="AR BLANCA" w:cs="Calibri"/>
          <w:color w:val="000000"/>
          <w:sz w:val="36"/>
          <w:szCs w:val="36"/>
        </w:rPr>
        <w:t xml:space="preserve"> Afternoon for Mission</w:t>
      </w:r>
    </w:p>
    <w:p w:rsidR="00103EB0" w:rsidRDefault="00103EB0" w:rsidP="00103EB0">
      <w:pPr>
        <w:rPr>
          <w:rFonts w:ascii="Times New Roman" w:hAnsi="Times New Roman" w:cs="Times New Roman"/>
        </w:rPr>
      </w:pPr>
      <w:r w:rsidRPr="00BF2BA3">
        <w:rPr>
          <w:rFonts w:ascii="Times New Roman" w:hAnsi="Times New Roman" w:cs="Times New Roman"/>
        </w:rPr>
        <w:t>Please mark your calendar and plan to attend an Afternoon for Mission hosted by the Southern Wisconsin Moravians for</w:t>
      </w:r>
      <w:r w:rsidR="00BF2BA3">
        <w:rPr>
          <w:rFonts w:ascii="Times New Roman" w:hAnsi="Times New Roman" w:cs="Times New Roman"/>
        </w:rPr>
        <w:t xml:space="preserve"> Mission on Sunday, October 23</w:t>
      </w:r>
      <w:r w:rsidR="00BF2BA3" w:rsidRPr="00BF2BA3">
        <w:rPr>
          <w:rFonts w:ascii="Times New Roman" w:hAnsi="Times New Roman" w:cs="Times New Roman"/>
          <w:vertAlign w:val="superscript"/>
        </w:rPr>
        <w:t>rd</w:t>
      </w:r>
      <w:r w:rsidR="00BF2BA3">
        <w:rPr>
          <w:rFonts w:ascii="Times New Roman" w:hAnsi="Times New Roman" w:cs="Times New Roman"/>
        </w:rPr>
        <w:t xml:space="preserve"> </w:t>
      </w:r>
      <w:r w:rsidRPr="00BF2BA3">
        <w:rPr>
          <w:rFonts w:ascii="Times New Roman" w:hAnsi="Times New Roman" w:cs="Times New Roman"/>
        </w:rPr>
        <w:t>at 2</w:t>
      </w:r>
      <w:r w:rsidR="00BF2BA3">
        <w:rPr>
          <w:rFonts w:ascii="Times New Roman" w:hAnsi="Times New Roman" w:cs="Times New Roman"/>
        </w:rPr>
        <w:t xml:space="preserve"> </w:t>
      </w:r>
      <w:r w:rsidRPr="00BF2BA3">
        <w:rPr>
          <w:rFonts w:ascii="Times New Roman" w:hAnsi="Times New Roman" w:cs="Times New Roman"/>
        </w:rPr>
        <w:t>p</w:t>
      </w:r>
      <w:r w:rsidR="00BF2BA3">
        <w:rPr>
          <w:rFonts w:ascii="Times New Roman" w:hAnsi="Times New Roman" w:cs="Times New Roman"/>
        </w:rPr>
        <w:t>.</w:t>
      </w:r>
      <w:r w:rsidRPr="00BF2BA3">
        <w:rPr>
          <w:rFonts w:ascii="Times New Roman" w:hAnsi="Times New Roman" w:cs="Times New Roman"/>
        </w:rPr>
        <w:t>m</w:t>
      </w:r>
      <w:r w:rsidR="00BF2BA3">
        <w:rPr>
          <w:rFonts w:ascii="Times New Roman" w:hAnsi="Times New Roman" w:cs="Times New Roman"/>
        </w:rPr>
        <w:t>.</w:t>
      </w:r>
      <w:r w:rsidRPr="00BF2BA3">
        <w:rPr>
          <w:rFonts w:ascii="Times New Roman" w:hAnsi="Times New Roman" w:cs="Times New Roman"/>
        </w:rPr>
        <w:t xml:space="preserve"> at the Lake Mills Moravian Church located at 301 College Street. Pastor Christie Melby-Gibbons will speak about the wonderful and challenging things happening at the </w:t>
      </w:r>
      <w:proofErr w:type="spellStart"/>
      <w:r w:rsidRPr="00BF2BA3">
        <w:rPr>
          <w:rFonts w:ascii="Times New Roman" w:hAnsi="Times New Roman" w:cs="Times New Roman"/>
        </w:rPr>
        <w:t>Tricklebee</w:t>
      </w:r>
      <w:proofErr w:type="spellEnd"/>
      <w:r w:rsidRPr="00BF2BA3">
        <w:rPr>
          <w:rFonts w:ascii="Times New Roman" w:hAnsi="Times New Roman" w:cs="Times New Roman"/>
        </w:rPr>
        <w:t xml:space="preserve"> Cafe. Pastor Christie is blessed to be a blessing and her service in the </w:t>
      </w:r>
      <w:proofErr w:type="spellStart"/>
      <w:r w:rsidRPr="00BF2BA3">
        <w:rPr>
          <w:rFonts w:ascii="Times New Roman" w:hAnsi="Times New Roman" w:cs="Times New Roman"/>
        </w:rPr>
        <w:t>Tricklebee</w:t>
      </w:r>
      <w:proofErr w:type="spellEnd"/>
      <w:r w:rsidRPr="00BF2BA3">
        <w:rPr>
          <w:rFonts w:ascii="Times New Roman" w:hAnsi="Times New Roman" w:cs="Times New Roman"/>
        </w:rPr>
        <w:t xml:space="preserve"> Cafe and the Sherman Park neighborhood of Milwaukee is truly blessing many. There will be refreshments following Pastor Christie’s presentation so plan on staying for some fellowship time and bring a friend. All are invited. </w:t>
      </w:r>
    </w:p>
    <w:p w:rsidR="00476893" w:rsidRDefault="00476893" w:rsidP="00103EB0">
      <w:pPr>
        <w:rPr>
          <w:rFonts w:ascii="Times New Roman" w:hAnsi="Times New Roman" w:cs="Times New Roman"/>
        </w:rPr>
      </w:pPr>
    </w:p>
    <w:p w:rsidR="003B5B4F" w:rsidRDefault="003B5B4F" w:rsidP="00E6399F">
      <w:pPr>
        <w:pStyle w:val="NormalWeb"/>
        <w:shd w:val="clear" w:color="auto" w:fill="FFFFFF"/>
        <w:spacing w:before="0" w:beforeAutospacing="0" w:after="0" w:afterAutospacing="0"/>
        <w:rPr>
          <w:color w:val="201F1E"/>
          <w:sz w:val="22"/>
          <w:szCs w:val="22"/>
        </w:rPr>
      </w:pPr>
    </w:p>
    <w:p w:rsidR="003B5B4F" w:rsidRDefault="00255A1C" w:rsidP="00BF2BA3">
      <w:pPr>
        <w:pStyle w:val="NormalWeb"/>
        <w:shd w:val="clear" w:color="auto" w:fill="FFFFFF"/>
        <w:spacing w:before="0" w:beforeAutospacing="0" w:after="0" w:afterAutospacing="0"/>
        <w:jc w:val="center"/>
        <w:rPr>
          <w:rFonts w:ascii="Arial" w:hAnsi="Arial" w:cs="Arial"/>
          <w:b/>
          <w:bCs/>
          <w:sz w:val="20"/>
          <w:szCs w:val="20"/>
        </w:rPr>
      </w:pPr>
      <w:r>
        <w:fldChar w:fldCharType="begin"/>
      </w:r>
      <w:r>
        <w:instrText xml:space="preserve"> HYPERLINK "https://drive.google.com/file/d/1p-ePDOer7MTwDuDGvtZy1iC5wIp5PJt</w:instrText>
      </w:r>
      <w:r>
        <w:instrText xml:space="preserve">l/view?usp=drive_web" \t "_blank" </w:instrText>
      </w:r>
      <w:r>
        <w:fldChar w:fldCharType="separate"/>
      </w:r>
      <w:r w:rsidR="00103EB0">
        <w:rPr>
          <w:rFonts w:ascii="Arial" w:hAnsi="Arial" w:cs="Arial"/>
          <w:b/>
          <w:bCs/>
          <w:noProof/>
          <w:color w:val="0000FF"/>
          <w:sz w:val="20"/>
          <w:szCs w:val="20"/>
          <w:bdr w:val="none" w:sz="0" w:space="0" w:color="auto" w:frame="1"/>
        </w:rPr>
        <w:drawing>
          <wp:inline distT="0" distB="0" distL="0" distR="0">
            <wp:extent cx="152400" cy="152400"/>
            <wp:effectExtent l="0" t="0" r="0" b="0"/>
            <wp:docPr id="2" name="Picture 2" descr="https://ssl.gstatic.com/docs/doclist/images/icon_10_generic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docs/doclist/images/icon_10_generic_li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03EB0">
        <w:rPr>
          <w:rStyle w:val="Hyperlink"/>
          <w:rFonts w:ascii="Arial" w:hAnsi="Arial" w:cs="Arial"/>
          <w:b/>
          <w:bCs/>
          <w:sz w:val="20"/>
          <w:szCs w:val="20"/>
          <w:bdr w:val="none" w:sz="0" w:space="0" w:color="auto" w:frame="1"/>
        </w:rPr>
        <w:t> </w:t>
      </w:r>
      <w:r w:rsidR="00103EB0">
        <w:rPr>
          <w:rStyle w:val="Hyperlink"/>
          <w:rFonts w:ascii="Arial" w:hAnsi="Arial" w:cs="Arial"/>
          <w:b/>
          <w:bCs/>
          <w:sz w:val="20"/>
          <w:szCs w:val="20"/>
          <w:u w:val="none"/>
          <w:bdr w:val="none" w:sz="0" w:space="0" w:color="auto" w:frame="1"/>
        </w:rPr>
        <w:t>Nonprofit Needs Home.mp4</w:t>
      </w:r>
      <w:r>
        <w:rPr>
          <w:rStyle w:val="Hyperlink"/>
          <w:rFonts w:ascii="Arial" w:hAnsi="Arial" w:cs="Arial"/>
          <w:b/>
          <w:bCs/>
          <w:sz w:val="20"/>
          <w:szCs w:val="20"/>
          <w:u w:val="none"/>
          <w:bdr w:val="none" w:sz="0" w:space="0" w:color="auto" w:frame="1"/>
        </w:rPr>
        <w:fldChar w:fldCharType="end"/>
      </w:r>
    </w:p>
    <w:p w:rsidR="00103EB0" w:rsidRDefault="00103EB0" w:rsidP="00E6399F">
      <w:pPr>
        <w:pStyle w:val="NormalWeb"/>
        <w:shd w:val="clear" w:color="auto" w:fill="FFFFFF"/>
        <w:spacing w:before="0" w:beforeAutospacing="0" w:after="0" w:afterAutospacing="0"/>
        <w:rPr>
          <w:rFonts w:ascii="Arial" w:hAnsi="Arial" w:cs="Arial"/>
          <w:b/>
          <w:bCs/>
          <w:sz w:val="20"/>
          <w:szCs w:val="20"/>
        </w:rPr>
      </w:pPr>
    </w:p>
    <w:p w:rsidR="00103EB0" w:rsidRPr="00BF2BA3" w:rsidRDefault="00103EB0" w:rsidP="00E6399F">
      <w:pPr>
        <w:pStyle w:val="NormalWeb"/>
        <w:shd w:val="clear" w:color="auto" w:fill="FFFFFF"/>
        <w:spacing w:before="0" w:beforeAutospacing="0" w:after="0" w:afterAutospacing="0"/>
        <w:rPr>
          <w:color w:val="201F1E"/>
          <w:sz w:val="22"/>
          <w:szCs w:val="22"/>
        </w:rPr>
      </w:pPr>
      <w:r w:rsidRPr="00BF2BA3">
        <w:rPr>
          <w:bCs/>
          <w:sz w:val="22"/>
          <w:szCs w:val="22"/>
        </w:rPr>
        <w:t>Above is a video clip from You Belong</w:t>
      </w:r>
      <w:r w:rsidR="00BF2BA3">
        <w:rPr>
          <w:bCs/>
          <w:sz w:val="22"/>
          <w:szCs w:val="22"/>
        </w:rPr>
        <w:t>.</w:t>
      </w:r>
    </w:p>
    <w:p w:rsidR="0096129E" w:rsidRDefault="0096129E" w:rsidP="0096129E">
      <w:pPr>
        <w:rPr>
          <w:sz w:val="20"/>
          <w:szCs w:val="20"/>
        </w:rPr>
      </w:pPr>
    </w:p>
    <w:p w:rsidR="00A11071" w:rsidRDefault="00A11071" w:rsidP="008B2E0A">
      <w:pPr>
        <w:tabs>
          <w:tab w:val="center" w:pos="2520"/>
          <w:tab w:val="right" w:pos="4680"/>
        </w:tabs>
        <w:rPr>
          <w:rFonts w:ascii="AR BLANCA" w:hAnsi="AR BLANCA" w:cs="Times New Roman"/>
          <w:sz w:val="36"/>
          <w:szCs w:val="36"/>
        </w:rPr>
      </w:pPr>
    </w:p>
    <w:p w:rsidR="008B2E0A" w:rsidRDefault="008B2E0A" w:rsidP="008B2E0A">
      <w:pPr>
        <w:tabs>
          <w:tab w:val="center" w:pos="2520"/>
          <w:tab w:val="right" w:pos="4680"/>
        </w:tabs>
        <w:rPr>
          <w:rFonts w:ascii="AR BLANCA" w:hAnsi="AR BLANCA" w:cs="Times New Roman"/>
          <w:sz w:val="36"/>
          <w:szCs w:val="36"/>
        </w:rPr>
      </w:pPr>
      <w:r>
        <w:rPr>
          <w:rFonts w:ascii="AR BLANCA" w:hAnsi="AR BLANCA" w:cs="Times New Roman"/>
          <w:sz w:val="36"/>
          <w:szCs w:val="36"/>
        </w:rPr>
        <w:t>Church Anniversaries</w:t>
      </w:r>
    </w:p>
    <w:p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6</w:t>
      </w:r>
      <w:r>
        <w:rPr>
          <w:rFonts w:ascii="Times New Roman" w:hAnsi="Times New Roman" w:cs="Times New Roman"/>
        </w:rPr>
        <w:tab/>
        <w:t>London</w:t>
      </w:r>
      <w:r>
        <w:rPr>
          <w:rFonts w:ascii="Times New Roman" w:hAnsi="Times New Roman" w:cs="Times New Roman"/>
        </w:rPr>
        <w:tab/>
        <w:t>133 years</w:t>
      </w:r>
    </w:p>
    <w:p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23</w:t>
      </w:r>
      <w:r>
        <w:rPr>
          <w:rFonts w:ascii="Times New Roman" w:hAnsi="Times New Roman" w:cs="Times New Roman"/>
        </w:rPr>
        <w:tab/>
        <w:t>Canaan</w:t>
      </w:r>
      <w:r>
        <w:rPr>
          <w:rFonts w:ascii="Times New Roman" w:hAnsi="Times New Roman" w:cs="Times New Roman"/>
        </w:rPr>
        <w:tab/>
        <w:t>141 years</w:t>
      </w:r>
    </w:p>
    <w:p w:rsidR="008B2E0A" w:rsidRPr="005F7FE5" w:rsidRDefault="008B2E0A" w:rsidP="008B2E0A">
      <w:pPr>
        <w:tabs>
          <w:tab w:val="center" w:pos="2520"/>
          <w:tab w:val="right" w:pos="4680"/>
        </w:tabs>
        <w:spacing w:after="360"/>
        <w:rPr>
          <w:rFonts w:ascii="Times New Roman" w:hAnsi="Times New Roman" w:cs="Times New Roman"/>
        </w:rPr>
      </w:pPr>
      <w:r>
        <w:rPr>
          <w:rFonts w:ascii="Times New Roman" w:hAnsi="Times New Roman" w:cs="Times New Roman"/>
        </w:rPr>
        <w:t>Oct. 31</w:t>
      </w:r>
      <w:r>
        <w:rPr>
          <w:rFonts w:ascii="Times New Roman" w:hAnsi="Times New Roman" w:cs="Times New Roman"/>
        </w:rPr>
        <w:tab/>
        <w:t>Lake Auburn</w:t>
      </w:r>
      <w:r>
        <w:rPr>
          <w:rFonts w:ascii="Times New Roman" w:hAnsi="Times New Roman" w:cs="Times New Roman"/>
        </w:rPr>
        <w:tab/>
        <w:t>164 years</w:t>
      </w:r>
      <w:r>
        <w:rPr>
          <w:rFonts w:ascii="Times New Roman" w:hAnsi="Times New Roman" w:cs="Times New Roman"/>
        </w:rPr>
        <w:tab/>
      </w:r>
    </w:p>
    <w:p w:rsidR="008B2E0A" w:rsidRPr="00015FFC" w:rsidRDefault="008B2E0A" w:rsidP="008B2E0A">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3</w:t>
      </w:r>
      <w:r>
        <w:rPr>
          <w:rFonts w:ascii="Times New Roman" w:hAnsi="Times New Roman" w:cs="Times New Roman"/>
        </w:rPr>
        <w:tab/>
      </w:r>
      <w:r>
        <w:rPr>
          <w:rFonts w:ascii="Times New Roman" w:hAnsi="Times New Roman" w:cs="Times New Roman"/>
        </w:rPr>
        <w:tab/>
        <w:t>Carol Jones</w:t>
      </w:r>
    </w:p>
    <w:p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16</w:t>
      </w:r>
      <w:r>
        <w:rPr>
          <w:rFonts w:ascii="Times New Roman" w:hAnsi="Times New Roman" w:cs="Times New Roman"/>
        </w:rPr>
        <w:tab/>
      </w:r>
      <w:r>
        <w:rPr>
          <w:rFonts w:ascii="Times New Roman" w:hAnsi="Times New Roman" w:cs="Times New Roman"/>
        </w:rPr>
        <w:tab/>
        <w:t>Jane Harberg</w:t>
      </w:r>
    </w:p>
    <w:p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16</w:t>
      </w:r>
      <w:r>
        <w:rPr>
          <w:rFonts w:ascii="Times New Roman" w:hAnsi="Times New Roman" w:cs="Times New Roman"/>
        </w:rPr>
        <w:tab/>
      </w:r>
      <w:r>
        <w:rPr>
          <w:rFonts w:ascii="Times New Roman" w:hAnsi="Times New Roman" w:cs="Times New Roman"/>
        </w:rPr>
        <w:tab/>
        <w:t>Dave Sobek</w:t>
      </w:r>
    </w:p>
    <w:p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21</w:t>
      </w:r>
      <w:r>
        <w:rPr>
          <w:rFonts w:ascii="Times New Roman" w:hAnsi="Times New Roman" w:cs="Times New Roman"/>
        </w:rPr>
        <w:tab/>
      </w:r>
      <w:r>
        <w:rPr>
          <w:rFonts w:ascii="Times New Roman" w:hAnsi="Times New Roman" w:cs="Times New Roman"/>
        </w:rPr>
        <w:tab/>
        <w:t>Jane Graf</w:t>
      </w:r>
    </w:p>
    <w:p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21</w:t>
      </w:r>
      <w:r>
        <w:rPr>
          <w:rFonts w:ascii="Times New Roman" w:hAnsi="Times New Roman" w:cs="Times New Roman"/>
        </w:rPr>
        <w:tab/>
      </w:r>
      <w:r>
        <w:rPr>
          <w:rFonts w:ascii="Times New Roman" w:hAnsi="Times New Roman" w:cs="Times New Roman"/>
        </w:rPr>
        <w:tab/>
        <w:t>Scott Wheeler</w:t>
      </w:r>
    </w:p>
    <w:p w:rsidR="008B2E0A" w:rsidRDefault="008B2E0A" w:rsidP="008B2E0A">
      <w:pPr>
        <w:tabs>
          <w:tab w:val="center" w:pos="2520"/>
          <w:tab w:val="right" w:pos="4680"/>
        </w:tabs>
        <w:spacing w:after="360"/>
        <w:rPr>
          <w:rFonts w:ascii="Times New Roman" w:hAnsi="Times New Roman" w:cs="Times New Roman"/>
        </w:rPr>
      </w:pPr>
      <w:r>
        <w:rPr>
          <w:rFonts w:ascii="Times New Roman" w:hAnsi="Times New Roman" w:cs="Times New Roman"/>
        </w:rPr>
        <w:t>Oct. 22</w:t>
      </w:r>
      <w:r>
        <w:rPr>
          <w:rFonts w:ascii="Times New Roman" w:hAnsi="Times New Roman" w:cs="Times New Roman"/>
        </w:rPr>
        <w:tab/>
      </w:r>
      <w:r>
        <w:rPr>
          <w:rFonts w:ascii="Times New Roman" w:hAnsi="Times New Roman" w:cs="Times New Roman"/>
        </w:rPr>
        <w:tab/>
        <w:t>Paul Moran</w:t>
      </w:r>
    </w:p>
    <w:p w:rsidR="008B2E0A" w:rsidRDefault="008B2E0A" w:rsidP="008B2E0A">
      <w:pPr>
        <w:tabs>
          <w:tab w:val="center" w:pos="2520"/>
          <w:tab w:val="right" w:pos="4680"/>
        </w:tabs>
        <w:rPr>
          <w:rFonts w:ascii="AR BLANCA" w:hAnsi="AR BLANCA" w:cs="Times New Roman"/>
          <w:sz w:val="36"/>
          <w:szCs w:val="36"/>
        </w:rPr>
      </w:pPr>
      <w:r>
        <w:rPr>
          <w:rFonts w:ascii="AR BLANCA" w:hAnsi="AR BLANCA" w:cs="Times New Roman"/>
          <w:sz w:val="36"/>
          <w:szCs w:val="36"/>
        </w:rPr>
        <w:t>Ordination Anniversary</w:t>
      </w:r>
    </w:p>
    <w:p w:rsidR="00476893"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18</w:t>
      </w:r>
      <w:r>
        <w:rPr>
          <w:rFonts w:ascii="Times New Roman" w:hAnsi="Times New Roman" w:cs="Times New Roman"/>
        </w:rPr>
        <w:tab/>
        <w:t>Marian Boyle Rohloff</w:t>
      </w:r>
      <w:r>
        <w:rPr>
          <w:rFonts w:ascii="Times New Roman" w:hAnsi="Times New Roman" w:cs="Times New Roman"/>
        </w:rPr>
        <w:tab/>
        <w:t>20 years</w:t>
      </w:r>
    </w:p>
    <w:p w:rsidR="00476893" w:rsidRDefault="00476893" w:rsidP="008B2E0A">
      <w:pPr>
        <w:tabs>
          <w:tab w:val="center" w:pos="2520"/>
          <w:tab w:val="right" w:pos="4680"/>
        </w:tabs>
        <w:rPr>
          <w:rFonts w:ascii="Times New Roman" w:hAnsi="Times New Roman" w:cs="Times New Roman"/>
        </w:rPr>
      </w:pPr>
    </w:p>
    <w:p w:rsidR="00696ACE" w:rsidRPr="00476893" w:rsidRDefault="00476893" w:rsidP="008B2E0A">
      <w:pPr>
        <w:tabs>
          <w:tab w:val="center" w:pos="2520"/>
          <w:tab w:val="right" w:pos="4680"/>
        </w:tabs>
        <w:rPr>
          <w:rFonts w:ascii="AR BLANCA" w:hAnsi="AR BLANCA" w:cs="Times New Roman"/>
          <w:sz w:val="36"/>
          <w:szCs w:val="36"/>
        </w:rPr>
      </w:pPr>
      <w:r w:rsidRPr="00476893">
        <w:rPr>
          <w:rFonts w:ascii="AR BLANCA" w:hAnsi="AR BLANCA" w:cs="Times New Roman"/>
          <w:sz w:val="36"/>
          <w:szCs w:val="36"/>
        </w:rPr>
        <w:t>Death</w:t>
      </w:r>
    </w:p>
    <w:p w:rsidR="00476893" w:rsidRPr="00476893" w:rsidRDefault="00476893" w:rsidP="008B2E0A">
      <w:pPr>
        <w:tabs>
          <w:tab w:val="center" w:pos="2520"/>
          <w:tab w:val="right" w:pos="4680"/>
        </w:tabs>
        <w:rPr>
          <w:rFonts w:ascii="Times New Roman" w:hAnsi="Times New Roman" w:cs="Times New Roman"/>
        </w:rPr>
      </w:pPr>
      <w:r w:rsidRPr="00476893">
        <w:rPr>
          <w:rFonts w:ascii="Times New Roman" w:hAnsi="Times New Roman" w:cs="Times New Roman"/>
        </w:rPr>
        <w:t>We extend our sympathy to the fam</w:t>
      </w:r>
      <w:r>
        <w:rPr>
          <w:rFonts w:ascii="Times New Roman" w:hAnsi="Times New Roman" w:cs="Times New Roman"/>
        </w:rPr>
        <w:t>ily of Br. Archie Roberts, a re</w:t>
      </w:r>
      <w:r w:rsidRPr="00476893">
        <w:rPr>
          <w:rFonts w:ascii="Times New Roman" w:hAnsi="Times New Roman" w:cs="Times New Roman"/>
        </w:rPr>
        <w:t>t</w:t>
      </w:r>
      <w:r>
        <w:rPr>
          <w:rFonts w:ascii="Times New Roman" w:hAnsi="Times New Roman" w:cs="Times New Roman"/>
        </w:rPr>
        <w:t>ired United Methodist Army Chap</w:t>
      </w:r>
      <w:r w:rsidRPr="00476893">
        <w:rPr>
          <w:rFonts w:ascii="Times New Roman" w:hAnsi="Times New Roman" w:cs="Times New Roman"/>
        </w:rPr>
        <w:t>l</w:t>
      </w:r>
      <w:r>
        <w:rPr>
          <w:rFonts w:ascii="Times New Roman" w:hAnsi="Times New Roman" w:cs="Times New Roman"/>
        </w:rPr>
        <w:t>ain who served the Daggett Mora</w:t>
      </w:r>
      <w:r w:rsidRPr="00476893">
        <w:rPr>
          <w:rFonts w:ascii="Times New Roman" w:hAnsi="Times New Roman" w:cs="Times New Roman"/>
        </w:rPr>
        <w:t>vian Church in Daggett, Michigan for a time. Archie was killed in an automobile accident on September 14. He was 85 years old. Br. Archie is survived by his wife, Opal, who lives in Wallace, Michigan near Daggett, and four children. Please hold Opal and her family in your prayers at this time</w:t>
      </w:r>
    </w:p>
    <w:p w:rsidR="00BF2BA3" w:rsidRPr="00476893" w:rsidRDefault="00BF2BA3" w:rsidP="00160BCB">
      <w:pPr>
        <w:rPr>
          <w:rFonts w:ascii="Times New Roman" w:hAnsi="Times New Roman" w:cs="Times New Roman"/>
        </w:rPr>
      </w:pPr>
    </w:p>
    <w:p w:rsidR="00476893" w:rsidRPr="00786202" w:rsidRDefault="00476893" w:rsidP="00476893">
      <w:pPr>
        <w:rPr>
          <w:rFonts w:ascii="AR BLANCA" w:eastAsia="Times New Roman" w:hAnsi="AR BLANCA" w:cs="Calibri"/>
          <w:color w:val="000000"/>
          <w:sz w:val="36"/>
          <w:szCs w:val="36"/>
        </w:rPr>
      </w:pPr>
      <w:r>
        <w:rPr>
          <w:rFonts w:ascii="AR BLANCA" w:eastAsia="Times New Roman" w:hAnsi="AR BLANCA" w:cs="Calibri"/>
          <w:color w:val="000000"/>
          <w:sz w:val="36"/>
          <w:szCs w:val="36"/>
        </w:rPr>
        <w:t>Northern Province Churches in the Call Process or Without P</w:t>
      </w:r>
      <w:r w:rsidRPr="00786202">
        <w:rPr>
          <w:rFonts w:ascii="AR BLANCA" w:eastAsia="Times New Roman" w:hAnsi="AR BLANCA" w:cs="Calibri"/>
          <w:color w:val="000000"/>
          <w:sz w:val="36"/>
          <w:szCs w:val="36"/>
        </w:rPr>
        <w:t xml:space="preserve">astors </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Battle Hill, Union, New Jersey</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Central (Associate Pastor), Bethlehem, PA</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Covenant, York, PA</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York First, York, PA</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 xml:space="preserve">New </w:t>
      </w:r>
      <w:proofErr w:type="spellStart"/>
      <w:r w:rsidRPr="00FF5514">
        <w:rPr>
          <w:color w:val="201F1E"/>
          <w:sz w:val="22"/>
          <w:szCs w:val="22"/>
        </w:rPr>
        <w:t>Dorp</w:t>
      </w:r>
      <w:proofErr w:type="spellEnd"/>
      <w:r w:rsidRPr="00FF5514">
        <w:rPr>
          <w:color w:val="201F1E"/>
          <w:sz w:val="22"/>
          <w:szCs w:val="22"/>
        </w:rPr>
        <w:t>, Staten Island NY</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Tremont Terrace, Bronx, NY</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Trinity, New Carrolton, MD</w:t>
      </w:r>
    </w:p>
    <w:p w:rsidR="00476893"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 xml:space="preserve">Our Savior’s Moravian in </w:t>
      </w:r>
      <w:proofErr w:type="spellStart"/>
      <w:r w:rsidRPr="00FF5514">
        <w:rPr>
          <w:color w:val="201F1E"/>
          <w:sz w:val="22"/>
          <w:szCs w:val="22"/>
        </w:rPr>
        <w:t>Altura</w:t>
      </w:r>
      <w:proofErr w:type="spellEnd"/>
      <w:r w:rsidRPr="00FF5514">
        <w:rPr>
          <w:color w:val="201F1E"/>
          <w:sz w:val="22"/>
          <w:szCs w:val="22"/>
        </w:rPr>
        <w:t>, Minnesota </w:t>
      </w:r>
    </w:p>
    <w:p w:rsidR="00476893" w:rsidRPr="00FF5514" w:rsidRDefault="00476893" w:rsidP="00476893">
      <w:pPr>
        <w:pStyle w:val="NormalWeb"/>
        <w:shd w:val="clear" w:color="auto" w:fill="FFFFFF"/>
        <w:spacing w:before="0" w:beforeAutospacing="0" w:after="0" w:afterAutospacing="0"/>
        <w:rPr>
          <w:color w:val="201F1E"/>
          <w:sz w:val="22"/>
          <w:szCs w:val="22"/>
        </w:rPr>
      </w:pPr>
      <w:r>
        <w:rPr>
          <w:color w:val="201F1E"/>
          <w:sz w:val="22"/>
          <w:szCs w:val="22"/>
        </w:rPr>
        <w:t>Berea Moravian Church in St. Charles, Minnesota</w:t>
      </w:r>
    </w:p>
    <w:p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West Salem Moravian in West Salem, Illinois</w:t>
      </w:r>
    </w:p>
    <w:p w:rsidR="00476893"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Good Shepherd in Calgary, Alberta</w:t>
      </w:r>
    </w:p>
    <w:p w:rsidR="00476893" w:rsidRDefault="00476893" w:rsidP="00476893">
      <w:pPr>
        <w:pStyle w:val="NormalWeb"/>
        <w:shd w:val="clear" w:color="auto" w:fill="FFFFFF"/>
        <w:spacing w:before="0" w:beforeAutospacing="0" w:after="0" w:afterAutospacing="0"/>
        <w:rPr>
          <w:color w:val="201F1E"/>
          <w:sz w:val="22"/>
          <w:szCs w:val="22"/>
        </w:rPr>
      </w:pPr>
    </w:p>
    <w:p w:rsidR="00476893" w:rsidRDefault="00476893" w:rsidP="00476893">
      <w:pPr>
        <w:pStyle w:val="NormalWeb"/>
        <w:shd w:val="clear" w:color="auto" w:fill="FFFFFF"/>
        <w:spacing w:before="0" w:beforeAutospacing="0" w:after="0" w:afterAutospacing="0"/>
        <w:rPr>
          <w:color w:val="201F1E"/>
          <w:sz w:val="22"/>
          <w:szCs w:val="22"/>
        </w:rPr>
      </w:pPr>
      <w:r>
        <w:rPr>
          <w:color w:val="201F1E"/>
          <w:sz w:val="22"/>
          <w:szCs w:val="22"/>
        </w:rPr>
        <w:t>Additionally: two congregations that are not in the call process but are currently without pastors are Grace Moravian in Westland, Michigan and Daggett Moravian, in Daggett, Michigan.</w:t>
      </w:r>
    </w:p>
    <w:p w:rsidR="00476893" w:rsidRDefault="00476893" w:rsidP="00476893">
      <w:pPr>
        <w:pStyle w:val="NormalWeb"/>
        <w:shd w:val="clear" w:color="auto" w:fill="FFFFFF"/>
        <w:spacing w:before="0" w:beforeAutospacing="0" w:after="0" w:afterAutospacing="0"/>
        <w:rPr>
          <w:color w:val="201F1E"/>
          <w:sz w:val="22"/>
          <w:szCs w:val="22"/>
        </w:rPr>
      </w:pPr>
    </w:p>
    <w:p w:rsidR="00476893" w:rsidRDefault="00476893" w:rsidP="00476893">
      <w:pPr>
        <w:pStyle w:val="NormalWeb"/>
        <w:shd w:val="clear" w:color="auto" w:fill="FFFFFF"/>
        <w:spacing w:before="0" w:beforeAutospacing="0" w:after="0" w:afterAutospacing="0"/>
        <w:rPr>
          <w:color w:val="201F1E"/>
          <w:sz w:val="22"/>
          <w:szCs w:val="22"/>
        </w:rPr>
      </w:pPr>
    </w:p>
    <w:p w:rsidR="001070E2" w:rsidRDefault="001070E2" w:rsidP="00476893">
      <w:pPr>
        <w:pStyle w:val="NormalWeb"/>
        <w:shd w:val="clear" w:color="auto" w:fill="FFFFFF"/>
        <w:spacing w:before="0" w:beforeAutospacing="0" w:after="0" w:afterAutospacing="0"/>
        <w:rPr>
          <w:color w:val="201F1E"/>
          <w:sz w:val="22"/>
          <w:szCs w:val="22"/>
        </w:rPr>
      </w:pPr>
    </w:p>
    <w:p w:rsidR="004D2008" w:rsidRPr="003E1411" w:rsidRDefault="00F63258" w:rsidP="00160BCB">
      <w:pPr>
        <w:rPr>
          <w:color w:val="000000"/>
        </w:rPr>
      </w:pPr>
      <w:r>
        <w:rPr>
          <w:rFonts w:ascii="Times New Roman" w:hAnsi="Times New Roman" w:cs="Times New Roman"/>
        </w:rPr>
        <w:t xml:space="preserve"> </w:t>
      </w:r>
    </w:p>
    <w:p w:rsidR="00A11071" w:rsidRDefault="00A11071" w:rsidP="007115ED">
      <w:pPr>
        <w:jc w:val="center"/>
        <w:rPr>
          <w:color w:val="000000"/>
        </w:rPr>
      </w:pPr>
    </w:p>
    <w:p w:rsidR="00A11071" w:rsidRDefault="00A11071" w:rsidP="007115ED">
      <w:pPr>
        <w:jc w:val="center"/>
        <w:rPr>
          <w:color w:val="000000"/>
        </w:rPr>
      </w:pPr>
    </w:p>
    <w:p w:rsidR="00A11071" w:rsidRDefault="00A11071" w:rsidP="007115ED">
      <w:pPr>
        <w:jc w:val="center"/>
        <w:rPr>
          <w:color w:val="000000"/>
        </w:rPr>
      </w:pPr>
    </w:p>
    <w:p w:rsidR="007115ED" w:rsidRDefault="00A65529" w:rsidP="007115ED">
      <w:pPr>
        <w:jc w:val="center"/>
        <w:rPr>
          <w:color w:val="000000"/>
        </w:rPr>
      </w:pPr>
      <w:r>
        <w:rPr>
          <w:noProof/>
          <w:sz w:val="20"/>
          <w:szCs w:val="20"/>
        </w:rPr>
        <w:drawing>
          <wp:inline distT="114300" distB="114300" distL="114300" distR="114300" wp14:anchorId="4D423EB3" wp14:editId="016C3186">
            <wp:extent cx="2743200" cy="60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43200" cy="609600"/>
                    </a:xfrm>
                    <a:prstGeom prst="rect">
                      <a:avLst/>
                    </a:prstGeom>
                    <a:ln/>
                  </pic:spPr>
                </pic:pic>
              </a:graphicData>
            </a:graphic>
          </wp:inline>
        </w:drawing>
      </w:r>
    </w:p>
    <w:p w:rsidR="004D29A5" w:rsidRP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 xml:space="preserve">The Board of World Mission rejoices with the Moravian Church in Newfoundland &amp; Labrador upon the commissioning of six new lay ministers. We invite your prayers for Sam Saunders, Dieter </w:t>
      </w:r>
      <w:proofErr w:type="spellStart"/>
      <w:r w:rsidRPr="004D29A5">
        <w:rPr>
          <w:rFonts w:ascii="Times New Roman" w:eastAsia="Times New Roman" w:hAnsi="Times New Roman" w:cs="Times New Roman"/>
          <w:color w:val="000000"/>
        </w:rPr>
        <w:t>Holeiter</w:t>
      </w:r>
      <w:proofErr w:type="spellEnd"/>
      <w:r w:rsidRPr="004D29A5">
        <w:rPr>
          <w:rFonts w:ascii="Times New Roman" w:eastAsia="Times New Roman" w:hAnsi="Times New Roman" w:cs="Times New Roman"/>
          <w:color w:val="000000"/>
        </w:rPr>
        <w:t xml:space="preserve">, Sophie Ford, Sarah Jensen, Sybil Hunter, and Doris </w:t>
      </w:r>
      <w:proofErr w:type="spellStart"/>
      <w:r w:rsidRPr="004D29A5">
        <w:rPr>
          <w:rFonts w:ascii="Times New Roman" w:eastAsia="Times New Roman" w:hAnsi="Times New Roman" w:cs="Times New Roman"/>
          <w:color w:val="000000"/>
        </w:rPr>
        <w:t>Boase</w:t>
      </w:r>
      <w:proofErr w:type="spellEnd"/>
      <w:r w:rsidRPr="004D29A5">
        <w:rPr>
          <w:rFonts w:ascii="Times New Roman" w:eastAsia="Times New Roman" w:hAnsi="Times New Roman" w:cs="Times New Roman"/>
          <w:color w:val="000000"/>
        </w:rPr>
        <w:t xml:space="preserve"> (pictured below) as they step into their new ministry roles.</w:t>
      </w:r>
    </w:p>
    <w:p w:rsidR="004D29A5" w:rsidRP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This was the culmination of a lay minister training program created in response to the area’s recent shortage of pastors. Rt. Rev. Chris Giesler, BWM Director of Mission Engagement; Rt. Rev. Paul Graf; and Rev. Jason Andersen led the training program via Zoom this past spring and Bishops Giesler and Graf traveled to Labrador in August for the commissioning services in Goose Bay/Happy Valley and Hopedale.</w:t>
      </w:r>
    </w:p>
    <w:p w:rsidR="004D29A5" w:rsidRP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 xml:space="preserve">While in Goose Bay/Happy Valley, Bishops Giesler and Graf also held a special communion service and an installation service for two Chapel Servants. This was a welcomed occasion because this community had not celebrated communion for over two years due to the </w:t>
      </w:r>
      <w:proofErr w:type="spellStart"/>
      <w:r w:rsidRPr="004D29A5">
        <w:rPr>
          <w:rFonts w:ascii="Times New Roman" w:eastAsia="Times New Roman" w:hAnsi="Times New Roman" w:cs="Times New Roman"/>
          <w:color w:val="000000"/>
        </w:rPr>
        <w:t>Covid</w:t>
      </w:r>
      <w:proofErr w:type="spellEnd"/>
      <w:r w:rsidRPr="004D29A5">
        <w:rPr>
          <w:rFonts w:ascii="Times New Roman" w:eastAsia="Times New Roman" w:hAnsi="Times New Roman" w:cs="Times New Roman"/>
          <w:color w:val="000000"/>
        </w:rPr>
        <w:t xml:space="preserve"> lockdown and the fact that they did not have a pastor or lay ministers.</w:t>
      </w:r>
    </w:p>
    <w:p w:rsid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The commissioning of these lay ministers is a hopeful step for the Moravian Church in Newfoundland &amp; Labrador. They also look forward to the future leadership of three candidates for ordained ministry from the area: Linda Saunders, McKinley Winters, and Darlene Winters. Please keep Sister Linda in your prayers as she recently suffered a stroke and is in the recovery process.</w:t>
      </w:r>
    </w:p>
    <w:p w:rsidR="009444BC" w:rsidRPr="009444BC" w:rsidRDefault="009444BC" w:rsidP="009444BC">
      <w:pPr>
        <w:rPr>
          <w:rFonts w:ascii="AR BLANCA" w:hAnsi="AR BLANCA"/>
          <w:sz w:val="36"/>
          <w:szCs w:val="36"/>
        </w:rPr>
      </w:pPr>
      <w:r w:rsidRPr="009444BC">
        <w:rPr>
          <w:rFonts w:ascii="AR BLANCA" w:hAnsi="AR BLANCA"/>
          <w:sz w:val="36"/>
          <w:szCs w:val="36"/>
        </w:rPr>
        <w:t>Board of World Mission Update Hurricane Ian's Impact on Cuba and the United States</w:t>
      </w:r>
    </w:p>
    <w:p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Hurricane Ian first made landfall in western Cuba on September 27, 2022, as a category 3 hurricane with winds of 125 miles per hour. We are getting reports from our Moravian friends there of widespread power outages and flooding from wind, rain, and storm surge. Because of poor infrastructure in many areas, lack of electricity, clean water, and food is commonplace across the island.  </w:t>
      </w:r>
    </w:p>
    <w:p w:rsidR="009444BC" w:rsidRPr="009444BC" w:rsidRDefault="009444BC" w:rsidP="009444BC">
      <w:pPr>
        <w:rPr>
          <w:rFonts w:ascii="Times New Roman" w:eastAsia="Times New Roman" w:hAnsi="Times New Roman" w:cs="Times New Roman"/>
          <w:color w:val="050505"/>
        </w:rPr>
      </w:pPr>
    </w:p>
    <w:p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The hurricane then made its way to the west coast of Florida, where it made landfall just south of Tampa as a category 4 storm with winds of 155 miles per hour. Damage is catastrophic and widespread across the state. By early next week, Ian will impact the southeastern coast before heading to the Carolinas. We expect heavy rains and the threat of tornadoes to continue to be a factor.  </w:t>
      </w:r>
    </w:p>
    <w:p w:rsidR="009444BC" w:rsidRPr="009444BC" w:rsidRDefault="009444BC" w:rsidP="009444BC">
      <w:pPr>
        <w:rPr>
          <w:rFonts w:ascii="Times New Roman" w:eastAsia="Times New Roman" w:hAnsi="Times New Roman" w:cs="Times New Roman"/>
          <w:color w:val="050505"/>
        </w:rPr>
      </w:pPr>
    </w:p>
    <w:p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Our priority is first to allow emergency crews to do their work, and we are exploring how best to provide financial assistance to those who can quickly supply shelter, food, and water to those most at risk. We will then seek to fund mission teams and organizations that can assist with rebuilding efforts for those who will most need it for months to come. </w:t>
      </w:r>
    </w:p>
    <w:p w:rsidR="009444BC" w:rsidRPr="009444BC" w:rsidRDefault="009444BC" w:rsidP="009444BC">
      <w:pPr>
        <w:rPr>
          <w:rFonts w:ascii="Times New Roman" w:eastAsia="Times New Roman" w:hAnsi="Times New Roman" w:cs="Times New Roman"/>
          <w:color w:val="050505"/>
        </w:rPr>
      </w:pPr>
    </w:p>
    <w:p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We ask that you keep those impacted by these storms in your prayers. Pray also for those who put themselves in harm's way to keep others safe.  </w:t>
      </w:r>
    </w:p>
    <w:p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 </w:t>
      </w:r>
    </w:p>
    <w:p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For further information, go to </w:t>
      </w:r>
      <w:hyperlink r:id="rId11" w:history="1">
        <w:r w:rsidRPr="009444BC">
          <w:rPr>
            <w:rStyle w:val="Hyperlink"/>
            <w:rFonts w:ascii="Times New Roman" w:eastAsia="Times New Roman" w:hAnsi="Times New Roman" w:cs="Times New Roman"/>
          </w:rPr>
          <w:t>www.moravianmission.org</w:t>
        </w:r>
      </w:hyperlink>
      <w:r w:rsidRPr="009444BC">
        <w:rPr>
          <w:rFonts w:ascii="Times New Roman" w:eastAsia="Times New Roman" w:hAnsi="Times New Roman" w:cs="Times New Roman"/>
          <w:color w:val="050505"/>
        </w:rPr>
        <w:t xml:space="preserve"> or contact the Rt. Rev. Chris Giesler at </w:t>
      </w:r>
      <w:hyperlink r:id="rId12" w:history="1">
        <w:r w:rsidRPr="009444BC">
          <w:rPr>
            <w:rStyle w:val="Hyperlink"/>
            <w:rFonts w:ascii="Times New Roman" w:eastAsia="Times New Roman" w:hAnsi="Times New Roman" w:cs="Times New Roman"/>
          </w:rPr>
          <w:t>chris@moravianmission.org</w:t>
        </w:r>
      </w:hyperlink>
      <w:r w:rsidRPr="009444BC">
        <w:rPr>
          <w:rFonts w:ascii="Times New Roman" w:eastAsia="Times New Roman" w:hAnsi="Times New Roman" w:cs="Times New Roman"/>
          <w:color w:val="050505"/>
        </w:rPr>
        <w:t xml:space="preserve">. </w:t>
      </w:r>
    </w:p>
    <w:p w:rsidR="009444BC" w:rsidRPr="009444BC" w:rsidRDefault="009444BC" w:rsidP="009444BC">
      <w:pPr>
        <w:rPr>
          <w:rFonts w:ascii="Times New Roman" w:eastAsia="Times New Roman" w:hAnsi="Times New Roman" w:cs="Times New Roman"/>
        </w:rPr>
      </w:pPr>
    </w:p>
    <w:p w:rsidR="009444BC" w:rsidRPr="009444BC" w:rsidRDefault="009444BC" w:rsidP="009444BC">
      <w:pPr>
        <w:rPr>
          <w:rFonts w:ascii="Times New Roman" w:eastAsia="Times New Roman" w:hAnsi="Times New Roman" w:cs="Times New Roman"/>
          <w:color w:val="000000" w:themeColor="text1"/>
        </w:rPr>
      </w:pPr>
      <w:r w:rsidRPr="009444BC">
        <w:rPr>
          <w:rFonts w:ascii="Times New Roman" w:eastAsia="Times New Roman" w:hAnsi="Times New Roman" w:cs="Times New Roman"/>
          <w:color w:val="000000" w:themeColor="text1"/>
        </w:rPr>
        <w:t xml:space="preserve">US citizens can send checks to: Board of World Mission, 1021 Center Street, Bethlehem, PA 18018. You may also donate online at </w:t>
      </w:r>
      <w:hyperlink r:id="rId13" w:history="1">
        <w:r w:rsidRPr="009444BC">
          <w:rPr>
            <w:rFonts w:ascii="Times New Roman" w:eastAsia="Times New Roman" w:hAnsi="Times New Roman" w:cs="Times New Roman"/>
            <w:color w:val="000000" w:themeColor="text1"/>
            <w:u w:val="single"/>
          </w:rPr>
          <w:t>http://moravianmission.org/give/</w:t>
        </w:r>
      </w:hyperlink>
      <w:r w:rsidRPr="009444BC">
        <w:rPr>
          <w:rFonts w:ascii="Times New Roman" w:eastAsia="Times New Roman" w:hAnsi="Times New Roman" w:cs="Times New Roman"/>
          <w:color w:val="000000" w:themeColor="text1"/>
        </w:rPr>
        <w:t> and click on the green "Give" button at the top of the page.</w:t>
      </w:r>
      <w:r w:rsidRPr="009444BC">
        <w:rPr>
          <w:rFonts w:ascii="Times New Roman" w:eastAsia="Times New Roman" w:hAnsi="Times New Roman" w:cs="Times New Roman"/>
          <w:color w:val="333333"/>
        </w:rPr>
        <w:t xml:space="preserve"> </w:t>
      </w:r>
      <w:r w:rsidRPr="009444BC">
        <w:rPr>
          <w:rFonts w:ascii="Times New Roman" w:eastAsia="Times New Roman" w:hAnsi="Times New Roman" w:cs="Times New Roman"/>
          <w:color w:val="000000" w:themeColor="text1"/>
        </w:rPr>
        <w:t>Please indicate that your gift is for "MDR."</w:t>
      </w:r>
    </w:p>
    <w:p w:rsidR="009444BC" w:rsidRPr="009444BC" w:rsidRDefault="009444BC" w:rsidP="009444BC">
      <w:pPr>
        <w:rPr>
          <w:rFonts w:ascii="Times New Roman" w:eastAsia="Times New Roman" w:hAnsi="Times New Roman" w:cs="Times New Roman"/>
          <w:color w:val="000000" w:themeColor="text1"/>
        </w:rPr>
      </w:pPr>
    </w:p>
    <w:p w:rsidR="008B2E0A" w:rsidRDefault="00BF2BA3" w:rsidP="001070E2">
      <w:pPr>
        <w:jc w:val="center"/>
        <w:rPr>
          <w:rStyle w:val="Strong"/>
          <w:rFonts w:ascii="AR BLANCA" w:hAnsi="AR BLANCA"/>
          <w:b w:val="0"/>
          <w:color w:val="333333"/>
          <w:sz w:val="36"/>
          <w:szCs w:val="36"/>
        </w:rPr>
      </w:pPr>
      <w:r>
        <w:rPr>
          <w:rFonts w:eastAsia="Times New Roman"/>
          <w:noProof/>
        </w:rPr>
        <w:drawing>
          <wp:inline distT="0" distB="0" distL="0" distR="0" wp14:anchorId="0B6E5412" wp14:editId="229BFF85">
            <wp:extent cx="1847088" cy="1847088"/>
            <wp:effectExtent l="0" t="0" r="1270" b="1270"/>
            <wp:docPr id="1" name="Picture 1" descr="https://s21aeml01blkbsa02.blob.core.windows.net/emailimages/2022/9/p-x5KTHGcTTUuKlQEfr6bZGA/205A0256-E8EC-4826-AC92-519D514266DF/fc1f8b18-d1ca-4dfe-a6d3-90c69a96fbe0/f81b6b59-eca8-4571-800d-dccc499cf9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te" descr="https://s21aeml01blkbsa02.blob.core.windows.net/emailimages/2022/9/p-x5KTHGcTTUuKlQEfr6bZGA/205A0256-E8EC-4826-AC92-519D514266DF/fc1f8b18-d1ca-4dfe-a6d3-90c69a96fbe0/f81b6b59-eca8-4571-800d-dccc499cf9e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088" cy="1847088"/>
                    </a:xfrm>
                    <a:prstGeom prst="rect">
                      <a:avLst/>
                    </a:prstGeom>
                    <a:noFill/>
                    <a:ln>
                      <a:noFill/>
                    </a:ln>
                  </pic:spPr>
                </pic:pic>
              </a:graphicData>
            </a:graphic>
          </wp:inline>
        </w:drawing>
      </w:r>
    </w:p>
    <w:tbl>
      <w:tblPr>
        <w:tblpPr w:leftFromText="45" w:rightFromText="195" w:vertAnchor="text"/>
        <w:tblW w:w="0" w:type="auto"/>
        <w:tblCellMar>
          <w:left w:w="0" w:type="dxa"/>
          <w:right w:w="0" w:type="dxa"/>
        </w:tblCellMar>
        <w:tblLook w:val="04A0" w:firstRow="1" w:lastRow="0" w:firstColumn="1" w:lastColumn="0" w:noHBand="0" w:noVBand="1"/>
      </w:tblPr>
      <w:tblGrid>
        <w:gridCol w:w="6"/>
      </w:tblGrid>
      <w:tr w:rsidR="008B2E0A" w:rsidTr="008B2E0A">
        <w:tc>
          <w:tcPr>
            <w:tcW w:w="0" w:type="auto"/>
            <w:vAlign w:val="center"/>
            <w:hideMark/>
          </w:tcPr>
          <w:p w:rsidR="008B2E0A" w:rsidRDefault="008B2E0A" w:rsidP="00BF2BA3">
            <w:pPr>
              <w:rPr>
                <w:rFonts w:eastAsia="Times New Roman"/>
              </w:rPr>
            </w:pPr>
          </w:p>
        </w:tc>
      </w:tr>
    </w:tbl>
    <w:p w:rsidR="008B2E0A" w:rsidRPr="008B2E0A" w:rsidRDefault="008B2E0A" w:rsidP="001070E2">
      <w:pPr>
        <w:pStyle w:val="NormalWeb"/>
        <w:spacing w:before="0" w:beforeAutospacing="0" w:after="0" w:afterAutospacing="0"/>
        <w:rPr>
          <w:rFonts w:ascii="AR BLANCA" w:eastAsiaTheme="minorHAnsi" w:hAnsi="AR BLANCA"/>
          <w:b/>
          <w:color w:val="333333"/>
          <w:sz w:val="21"/>
          <w:szCs w:val="21"/>
        </w:rPr>
      </w:pPr>
      <w:r w:rsidRPr="008B2E0A">
        <w:rPr>
          <w:rStyle w:val="Strong"/>
          <w:rFonts w:ascii="AR BLANCA" w:hAnsi="AR BLANCA"/>
          <w:b w:val="0"/>
          <w:color w:val="333333"/>
          <w:sz w:val="36"/>
          <w:szCs w:val="36"/>
        </w:rPr>
        <w:t>Your resource for estate planning</w:t>
      </w:r>
    </w:p>
    <w:p w:rsidR="008B2E0A" w:rsidRDefault="008B2E0A" w:rsidP="008B2E0A">
      <w:pPr>
        <w:rPr>
          <w:rFonts w:ascii="Times New Roman" w:hAnsi="Times New Roman" w:cs="Times New Roman"/>
          <w:color w:val="333333"/>
        </w:rPr>
      </w:pPr>
      <w:r w:rsidRPr="008B2E0A">
        <w:rPr>
          <w:rFonts w:ascii="Times New Roman" w:hAnsi="Times New Roman" w:cs="Times New Roman"/>
          <w:color w:val="333333"/>
        </w:rPr>
        <w:t xml:space="preserve">October 17 - 23 is National Estate Planning Awareness Week. And nobody understands the Moravian mindset about </w:t>
      </w:r>
      <w:hyperlink r:id="rId15" w:history="1">
        <w:r w:rsidRPr="008B2E0A">
          <w:rPr>
            <w:rStyle w:val="Hyperlink"/>
            <w:rFonts w:ascii="Times New Roman" w:hAnsi="Times New Roman" w:cs="Times New Roman"/>
            <w:b/>
            <w:bCs/>
          </w:rPr>
          <w:t>estate planning</w:t>
        </w:r>
      </w:hyperlink>
      <w:r w:rsidRPr="008B2E0A">
        <w:rPr>
          <w:rFonts w:ascii="Times New Roman" w:hAnsi="Times New Roman" w:cs="Times New Roman"/>
          <w:color w:val="333333"/>
        </w:rPr>
        <w:t xml:space="preserve"> better than your Moravian Ministries Foundation in America. There is no charge to meet with us to discuss your goals. We have all the tools of philanthropy to maximize the impact of your charitable giving. Our </w:t>
      </w:r>
      <w:hyperlink r:id="rId16" w:history="1">
        <w:r w:rsidRPr="008B2E0A">
          <w:rPr>
            <w:rStyle w:val="Hyperlink"/>
            <w:rFonts w:ascii="Times New Roman" w:hAnsi="Times New Roman" w:cs="Times New Roman"/>
            <w:b/>
            <w:bCs/>
          </w:rPr>
          <w:t>Will Planning Wizard</w:t>
        </w:r>
      </w:hyperlink>
      <w:r w:rsidRPr="008B2E0A">
        <w:rPr>
          <w:rFonts w:ascii="Times New Roman" w:hAnsi="Times New Roman" w:cs="Times New Roman"/>
          <w:color w:val="333333"/>
        </w:rPr>
        <w:t xml:space="preserve"> can help you organize your thoughts. And our free copy of </w:t>
      </w:r>
      <w:hyperlink r:id="rId17" w:history="1">
        <w:r w:rsidRPr="008B2E0A">
          <w:rPr>
            <w:rStyle w:val="Hyperlink"/>
            <w:rFonts w:ascii="Times New Roman" w:hAnsi="Times New Roman" w:cs="Times New Roman"/>
            <w:b/>
            <w:bCs/>
          </w:rPr>
          <w:t>Five Wishes</w:t>
        </w:r>
      </w:hyperlink>
      <w:r w:rsidRPr="008B2E0A">
        <w:rPr>
          <w:rFonts w:ascii="Times New Roman" w:hAnsi="Times New Roman" w:cs="Times New Roman"/>
          <w:color w:val="333333"/>
        </w:rPr>
        <w:t xml:space="preserve"> (Use campaign code MMFA2022) can help you clearly articulate your wishes for your care.</w:t>
      </w:r>
    </w:p>
    <w:p w:rsidR="00BF2BA3" w:rsidRPr="008B2E0A" w:rsidRDefault="00BF2BA3" w:rsidP="00BF2BA3">
      <w:pPr>
        <w:pStyle w:val="NormalWeb"/>
        <w:spacing w:before="0" w:beforeAutospacing="0" w:after="0" w:afterAutospacing="0"/>
        <w:jc w:val="right"/>
        <w:rPr>
          <w:color w:val="333333"/>
          <w:sz w:val="22"/>
          <w:szCs w:val="22"/>
        </w:rPr>
      </w:pPr>
      <w:r>
        <w:rPr>
          <w:color w:val="333333"/>
          <w:sz w:val="22"/>
          <w:szCs w:val="22"/>
        </w:rPr>
        <w:t>-</w:t>
      </w:r>
      <w:r w:rsidRPr="008B2E0A">
        <w:rPr>
          <w:color w:val="333333"/>
          <w:sz w:val="22"/>
          <w:szCs w:val="22"/>
        </w:rPr>
        <w:t>Vince Holbrook</w:t>
      </w:r>
    </w:p>
    <w:p w:rsidR="001070E2" w:rsidRDefault="001070E2" w:rsidP="008B2E0A">
      <w:pPr>
        <w:pStyle w:val="Heading1"/>
        <w:spacing w:before="0" w:beforeAutospacing="0" w:after="0" w:afterAutospacing="0"/>
        <w:rPr>
          <w:rFonts w:ascii="AR BLANCA" w:hAnsi="AR BLANCA"/>
          <w:b w:val="0"/>
          <w:bCs w:val="0"/>
          <w:color w:val="030449"/>
          <w:sz w:val="36"/>
          <w:szCs w:val="36"/>
        </w:rPr>
      </w:pPr>
    </w:p>
    <w:p w:rsidR="008B2E0A" w:rsidRPr="000963D4" w:rsidRDefault="008B2E0A" w:rsidP="008B2E0A">
      <w:pPr>
        <w:pStyle w:val="Heading1"/>
        <w:spacing w:before="0" w:beforeAutospacing="0" w:after="0" w:afterAutospacing="0"/>
        <w:rPr>
          <w:rFonts w:ascii="AR BLANCA" w:hAnsi="AR BLANCA"/>
          <w:b w:val="0"/>
          <w:bCs w:val="0"/>
          <w:color w:val="FF5F75"/>
          <w:sz w:val="36"/>
          <w:szCs w:val="36"/>
        </w:rPr>
      </w:pPr>
      <w:r w:rsidRPr="000963D4">
        <w:rPr>
          <w:rFonts w:ascii="AR BLANCA" w:hAnsi="AR BLANCA"/>
          <w:b w:val="0"/>
          <w:bCs w:val="0"/>
          <w:color w:val="030449"/>
          <w:sz w:val="36"/>
          <w:szCs w:val="36"/>
        </w:rPr>
        <w:t>Symposium</w:t>
      </w:r>
      <w:r w:rsidR="001070E2">
        <w:rPr>
          <w:rFonts w:ascii="AR BLANCA" w:hAnsi="AR BLANCA"/>
          <w:b w:val="0"/>
          <w:bCs w:val="0"/>
          <w:color w:val="FF5F75"/>
          <w:sz w:val="36"/>
          <w:szCs w:val="36"/>
        </w:rPr>
        <w:t xml:space="preserve"> </w:t>
      </w:r>
      <w:r w:rsidRPr="000963D4">
        <w:rPr>
          <w:rFonts w:ascii="AR BLANCA" w:hAnsi="AR BLANCA"/>
          <w:b w:val="0"/>
          <w:bCs w:val="0"/>
          <w:color w:val="000000"/>
          <w:sz w:val="36"/>
          <w:szCs w:val="36"/>
        </w:rPr>
        <w:t>Race, Slavery, and Land. Moravian Legacies in a Global Context, 1722-2000</w:t>
      </w:r>
    </w:p>
    <w:p w:rsidR="008B2E0A" w:rsidRPr="000963D4" w:rsidRDefault="008B2E0A" w:rsidP="008B2E0A">
      <w:pPr>
        <w:pStyle w:val="NormalWeb"/>
        <w:spacing w:before="0" w:beforeAutospacing="0" w:after="0" w:afterAutospacing="0"/>
        <w:rPr>
          <w:rFonts w:ascii="AR BLANCA" w:eastAsiaTheme="minorHAnsi" w:hAnsi="AR BLANCA"/>
          <w:color w:val="000000"/>
          <w:sz w:val="21"/>
          <w:szCs w:val="21"/>
        </w:rPr>
      </w:pPr>
    </w:p>
    <w:p w:rsidR="000963D4" w:rsidRDefault="000963D4" w:rsidP="008B2E0A">
      <w:pPr>
        <w:rPr>
          <w:rFonts w:ascii="Times New Roman" w:eastAsia="Times New Roman" w:hAnsi="Times New Roman" w:cs="Times New Roman"/>
          <w:bCs/>
          <w:i/>
          <w:iCs/>
          <w:color w:val="030449"/>
          <w:sz w:val="28"/>
          <w:szCs w:val="28"/>
        </w:rPr>
      </w:pPr>
      <w:r>
        <w:rPr>
          <w:rFonts w:ascii="Times New Roman" w:eastAsia="Times New Roman" w:hAnsi="Times New Roman" w:cs="Times New Roman"/>
          <w:bCs/>
          <w:i/>
          <w:iCs/>
          <w:color w:val="030449"/>
          <w:sz w:val="28"/>
          <w:szCs w:val="28"/>
        </w:rPr>
        <w:t>Moravian University</w:t>
      </w:r>
    </w:p>
    <w:p w:rsidR="008B2E0A" w:rsidRPr="000963D4" w:rsidRDefault="008B2E0A" w:rsidP="008B2E0A">
      <w:pPr>
        <w:rPr>
          <w:rFonts w:ascii="Times New Roman" w:eastAsia="Times New Roman" w:hAnsi="Times New Roman" w:cs="Times New Roman"/>
          <w:bCs/>
          <w:i/>
          <w:iCs/>
          <w:color w:val="030449"/>
          <w:sz w:val="28"/>
          <w:szCs w:val="28"/>
        </w:rPr>
      </w:pPr>
      <w:r w:rsidRPr="000963D4">
        <w:rPr>
          <w:rFonts w:ascii="Times New Roman" w:eastAsia="Times New Roman" w:hAnsi="Times New Roman" w:cs="Times New Roman"/>
          <w:bCs/>
          <w:i/>
          <w:iCs/>
          <w:color w:val="030449"/>
          <w:sz w:val="28"/>
          <w:szCs w:val="28"/>
        </w:rPr>
        <w:t>November 4-5, 2022</w:t>
      </w:r>
    </w:p>
    <w:p w:rsidR="000963D4" w:rsidRDefault="008B2E0A" w:rsidP="008C75BA">
      <w:pPr>
        <w:pStyle w:val="NormalWeb"/>
        <w:rPr>
          <w:color w:val="FFFFFF"/>
          <w:sz w:val="22"/>
          <w:szCs w:val="22"/>
        </w:rPr>
      </w:pPr>
      <w:r w:rsidRPr="000963D4">
        <w:rPr>
          <w:color w:val="000000"/>
          <w:sz w:val="22"/>
          <w:szCs w:val="22"/>
        </w:rPr>
        <w:t xml:space="preserve">June 2022, marked the 300th anniversary of the founding of </w:t>
      </w:r>
      <w:proofErr w:type="spellStart"/>
      <w:r w:rsidRPr="000963D4">
        <w:rPr>
          <w:color w:val="000000"/>
          <w:sz w:val="22"/>
          <w:szCs w:val="22"/>
        </w:rPr>
        <w:t>Herrnhut</w:t>
      </w:r>
      <w:proofErr w:type="spellEnd"/>
      <w:r w:rsidRPr="000963D4">
        <w:rPr>
          <w:color w:val="000000"/>
          <w:sz w:val="22"/>
          <w:szCs w:val="22"/>
        </w:rPr>
        <w:t xml:space="preserve"> by Count Nikolas von Zinzendorf, the 290th of the sending of the first two Moravian missionaries to the Danish West Indies (present U.S. Virgin Islands), and the 281st of the founding of Bethlehem on the land of the Lenape nation. More than ever before institutions, movements, and communities are facing their own histories and the role of racism and slavery therein. This calls for the rethinking and investigation of the interactions of race, slavery, and land in Moravian institutions and communities across global contexts. The symposium has leading historians, anthropologists, and political scientists from South Africa, Germany, Ireland, Jamaica, Australia, Denmark, Switzerland, and the United States discussing the legacies of racism, slavery, and land ownership in Moravian Communities global</w:t>
      </w:r>
      <w:r w:rsidR="000963D4" w:rsidRPr="000963D4">
        <w:rPr>
          <w:color w:val="000000"/>
          <w:sz w:val="22"/>
          <w:szCs w:val="22"/>
        </w:rPr>
        <w:t>.</w:t>
      </w:r>
      <w:r w:rsidRPr="000963D4">
        <w:rPr>
          <w:color w:val="FFFFFF"/>
          <w:sz w:val="22"/>
          <w:szCs w:val="22"/>
        </w:rPr>
        <w:t>…</w:t>
      </w:r>
    </w:p>
    <w:p w:rsidR="000963D4" w:rsidRPr="000963D4" w:rsidRDefault="000963D4" w:rsidP="000963D4">
      <w:pPr>
        <w:rPr>
          <w:rStyle w:val="Strong"/>
          <w:rFonts w:ascii="Times New Roman" w:hAnsi="Times New Roman" w:cs="Times New Roman"/>
          <w:b w:val="0"/>
          <w:color w:val="333333"/>
        </w:rPr>
      </w:pPr>
      <w:r>
        <w:rPr>
          <w:rStyle w:val="Strong"/>
          <w:rFonts w:ascii="Times New Roman" w:hAnsi="Times New Roman" w:cs="Times New Roman"/>
          <w:b w:val="0"/>
          <w:color w:val="333333"/>
        </w:rPr>
        <w:t xml:space="preserve">Register at: </w:t>
      </w:r>
      <w:r w:rsidRPr="000963D4">
        <w:rPr>
          <w:rStyle w:val="Strong"/>
          <w:rFonts w:ascii="Times New Roman" w:hAnsi="Times New Roman" w:cs="Times New Roman"/>
          <w:b w:val="0"/>
          <w:color w:val="333333"/>
        </w:rPr>
        <w:t>https://www.moravian.edu/history/symposium</w:t>
      </w:r>
    </w:p>
    <w:p w:rsidR="007115ED" w:rsidRPr="00BC06E7" w:rsidRDefault="007115ED" w:rsidP="007115ED">
      <w:pPr>
        <w:pStyle w:val="NormalWeb"/>
        <w:rPr>
          <w:color w:val="000000"/>
          <w:sz w:val="22"/>
          <w:szCs w:val="22"/>
        </w:rPr>
      </w:pPr>
    </w:p>
    <w:p w:rsidR="000068C8" w:rsidRPr="00BC06E7" w:rsidRDefault="000068C8" w:rsidP="00E263F2">
      <w:pPr>
        <w:textAlignment w:val="top"/>
        <w:rPr>
          <w:rFonts w:ascii="Times New Roman" w:hAnsi="Times New Roman" w:cs="Times New Roman"/>
          <w:color w:val="212121"/>
        </w:rPr>
      </w:pPr>
    </w:p>
    <w:p w:rsidR="000068C8" w:rsidRPr="00BC06E7" w:rsidRDefault="000068C8" w:rsidP="00E263F2">
      <w:pPr>
        <w:textAlignment w:val="top"/>
        <w:rPr>
          <w:rFonts w:ascii="Times New Roman" w:hAnsi="Times New Roman" w:cs="Times New Roman"/>
          <w:color w:val="212121"/>
        </w:rPr>
      </w:pPr>
    </w:p>
    <w:p w:rsidR="000068C8" w:rsidRPr="00BC06E7" w:rsidRDefault="000068C8" w:rsidP="00E263F2">
      <w:pPr>
        <w:textAlignment w:val="top"/>
        <w:rPr>
          <w:rFonts w:ascii="Times New Roman" w:hAnsi="Times New Roman" w:cs="Times New Roman"/>
          <w:color w:val="212121"/>
        </w:rPr>
      </w:pPr>
    </w:p>
    <w:p w:rsidR="000068C8" w:rsidRPr="00BC06E7" w:rsidRDefault="000068C8" w:rsidP="00E263F2">
      <w:pPr>
        <w:textAlignment w:val="top"/>
        <w:rPr>
          <w:rFonts w:ascii="Times New Roman" w:hAnsi="Times New Roman" w:cs="Times New Roman"/>
          <w:color w:val="212121"/>
        </w:rPr>
      </w:pPr>
    </w:p>
    <w:p w:rsidR="000068C8" w:rsidRPr="00BC06E7" w:rsidRDefault="000068C8" w:rsidP="00E263F2">
      <w:pPr>
        <w:textAlignment w:val="top"/>
        <w:rPr>
          <w:rFonts w:ascii="Times New Roman" w:hAnsi="Times New Roman" w:cs="Times New Roman"/>
          <w:color w:val="212121"/>
        </w:rPr>
      </w:pPr>
    </w:p>
    <w:p w:rsidR="000068C8" w:rsidRPr="00BC06E7" w:rsidRDefault="000068C8" w:rsidP="00E263F2">
      <w:pPr>
        <w:textAlignment w:val="top"/>
        <w:rPr>
          <w:rFonts w:ascii="Times New Roman" w:hAnsi="Times New Roman" w:cs="Times New Roman"/>
          <w:color w:val="212121"/>
        </w:rPr>
      </w:pPr>
    </w:p>
    <w:p w:rsidR="000068C8" w:rsidRPr="00BC06E7" w:rsidRDefault="000068C8" w:rsidP="00E263F2">
      <w:pPr>
        <w:textAlignment w:val="top"/>
        <w:rPr>
          <w:rFonts w:ascii="Times New Roman" w:hAnsi="Times New Roman" w:cs="Times New Roman"/>
          <w:color w:val="212121"/>
        </w:rPr>
      </w:pPr>
    </w:p>
    <w:p w:rsidR="00D4299C" w:rsidRPr="00BC06E7" w:rsidRDefault="00D4299C" w:rsidP="00E263F2">
      <w:pPr>
        <w:textAlignment w:val="top"/>
        <w:rPr>
          <w:rFonts w:ascii="Times New Roman" w:hAnsi="Times New Roman" w:cs="Times New Roman"/>
          <w:color w:val="212121"/>
        </w:rPr>
      </w:pPr>
    </w:p>
    <w:p w:rsidR="00310CE0" w:rsidRPr="00BC06E7" w:rsidRDefault="00310CE0" w:rsidP="00D4299C">
      <w:pPr>
        <w:jc w:val="center"/>
        <w:textAlignment w:val="top"/>
        <w:rPr>
          <w:rFonts w:ascii="Times New Roman" w:hAnsi="Times New Roman" w:cs="Times New Roman"/>
          <w:color w:val="212121"/>
        </w:rPr>
      </w:pPr>
    </w:p>
    <w:sectPr w:rsidR="00310CE0" w:rsidRPr="00BC06E7" w:rsidSect="003D307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800B4"/>
    <w:multiLevelType w:val="multilevel"/>
    <w:tmpl w:val="29B8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0C27B1"/>
    <w:multiLevelType w:val="hybridMultilevel"/>
    <w:tmpl w:val="B54A6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01148"/>
    <w:multiLevelType w:val="multilevel"/>
    <w:tmpl w:val="3D50B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D6CE5"/>
    <w:multiLevelType w:val="multilevel"/>
    <w:tmpl w:val="CB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5346C"/>
    <w:multiLevelType w:val="hybridMultilevel"/>
    <w:tmpl w:val="350C9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9745C"/>
    <w:multiLevelType w:val="hybridMultilevel"/>
    <w:tmpl w:val="942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5BB2"/>
    <w:multiLevelType w:val="multilevel"/>
    <w:tmpl w:val="160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F6299B"/>
    <w:multiLevelType w:val="multilevel"/>
    <w:tmpl w:val="951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7C2A"/>
    <w:multiLevelType w:val="multilevel"/>
    <w:tmpl w:val="3B84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7A5179"/>
    <w:multiLevelType w:val="multilevel"/>
    <w:tmpl w:val="A7A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B43CE7"/>
    <w:multiLevelType w:val="multilevel"/>
    <w:tmpl w:val="5C7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5130E3"/>
    <w:multiLevelType w:val="multilevel"/>
    <w:tmpl w:val="7508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650E1F66"/>
    <w:multiLevelType w:val="multilevel"/>
    <w:tmpl w:val="9A5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9418CB"/>
    <w:multiLevelType w:val="hybridMultilevel"/>
    <w:tmpl w:val="3C1C5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94712"/>
    <w:multiLevelType w:val="multilevel"/>
    <w:tmpl w:val="6BAE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2222E5"/>
    <w:multiLevelType w:val="multilevel"/>
    <w:tmpl w:val="A1C4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5"/>
  </w:num>
  <w:num w:numId="4">
    <w:abstractNumId w:val="16"/>
  </w:num>
  <w:num w:numId="5">
    <w:abstractNumId w:val="12"/>
  </w:num>
  <w:num w:numId="6">
    <w:abstractNumId w:val="9"/>
  </w:num>
  <w:num w:numId="7">
    <w:abstractNumId w:val="6"/>
  </w:num>
  <w:num w:numId="8">
    <w:abstractNumId w:val="3"/>
  </w:num>
  <w:num w:numId="9">
    <w:abstractNumId w:val="1"/>
  </w:num>
  <w:num w:numId="10">
    <w:abstractNumId w:val="14"/>
  </w:num>
  <w:num w:numId="11">
    <w:abstractNumId w:val="2"/>
  </w:num>
  <w:num w:numId="12">
    <w:abstractNumId w:val="10"/>
  </w:num>
  <w:num w:numId="13">
    <w:abstractNumId w:val="13"/>
  </w:num>
  <w:num w:numId="14">
    <w:abstractNumId w:val="7"/>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068C8"/>
    <w:rsid w:val="00012D57"/>
    <w:rsid w:val="00015FFC"/>
    <w:rsid w:val="00027063"/>
    <w:rsid w:val="00047056"/>
    <w:rsid w:val="00061183"/>
    <w:rsid w:val="000616D3"/>
    <w:rsid w:val="000654C3"/>
    <w:rsid w:val="000678EB"/>
    <w:rsid w:val="000864DA"/>
    <w:rsid w:val="00093577"/>
    <w:rsid w:val="00095D23"/>
    <w:rsid w:val="000963D4"/>
    <w:rsid w:val="000B6E92"/>
    <w:rsid w:val="000C2CF7"/>
    <w:rsid w:val="000D3AF1"/>
    <w:rsid w:val="000E1222"/>
    <w:rsid w:val="0010339E"/>
    <w:rsid w:val="00103EB0"/>
    <w:rsid w:val="001070E2"/>
    <w:rsid w:val="00112D5F"/>
    <w:rsid w:val="00122ADB"/>
    <w:rsid w:val="00124FE4"/>
    <w:rsid w:val="00135139"/>
    <w:rsid w:val="00141F4E"/>
    <w:rsid w:val="00143693"/>
    <w:rsid w:val="001472A9"/>
    <w:rsid w:val="00160BCB"/>
    <w:rsid w:val="00161EAD"/>
    <w:rsid w:val="00186C39"/>
    <w:rsid w:val="00194C6F"/>
    <w:rsid w:val="00194DDC"/>
    <w:rsid w:val="001A03E7"/>
    <w:rsid w:val="001A0FDE"/>
    <w:rsid w:val="001D37A9"/>
    <w:rsid w:val="001D778C"/>
    <w:rsid w:val="001E120E"/>
    <w:rsid w:val="001F7DB2"/>
    <w:rsid w:val="002061EF"/>
    <w:rsid w:val="00212F3E"/>
    <w:rsid w:val="00213BD7"/>
    <w:rsid w:val="002140E3"/>
    <w:rsid w:val="00215911"/>
    <w:rsid w:val="0022121E"/>
    <w:rsid w:val="00221D7A"/>
    <w:rsid w:val="0022651C"/>
    <w:rsid w:val="002360A9"/>
    <w:rsid w:val="00255A1C"/>
    <w:rsid w:val="002657E9"/>
    <w:rsid w:val="00273083"/>
    <w:rsid w:val="0027583C"/>
    <w:rsid w:val="00294DD1"/>
    <w:rsid w:val="002B221D"/>
    <w:rsid w:val="002C7B7F"/>
    <w:rsid w:val="002D4EE6"/>
    <w:rsid w:val="002E174E"/>
    <w:rsid w:val="002E4407"/>
    <w:rsid w:val="00303544"/>
    <w:rsid w:val="00310CE0"/>
    <w:rsid w:val="003131A7"/>
    <w:rsid w:val="00314830"/>
    <w:rsid w:val="00327919"/>
    <w:rsid w:val="00330076"/>
    <w:rsid w:val="003319E9"/>
    <w:rsid w:val="0036363D"/>
    <w:rsid w:val="003A494E"/>
    <w:rsid w:val="003B5B4F"/>
    <w:rsid w:val="003D2582"/>
    <w:rsid w:val="003D307A"/>
    <w:rsid w:val="003E1411"/>
    <w:rsid w:val="003E4E6E"/>
    <w:rsid w:val="003F1B47"/>
    <w:rsid w:val="00412045"/>
    <w:rsid w:val="004136ED"/>
    <w:rsid w:val="004212F8"/>
    <w:rsid w:val="0043446D"/>
    <w:rsid w:val="00435CA2"/>
    <w:rsid w:val="004415F8"/>
    <w:rsid w:val="004419A8"/>
    <w:rsid w:val="004468CC"/>
    <w:rsid w:val="004569A0"/>
    <w:rsid w:val="00461CB9"/>
    <w:rsid w:val="00474C6C"/>
    <w:rsid w:val="00476893"/>
    <w:rsid w:val="00490FEE"/>
    <w:rsid w:val="004A2753"/>
    <w:rsid w:val="004A7482"/>
    <w:rsid w:val="004D2008"/>
    <w:rsid w:val="004D29A5"/>
    <w:rsid w:val="005013A2"/>
    <w:rsid w:val="00526E56"/>
    <w:rsid w:val="005308DA"/>
    <w:rsid w:val="00590E93"/>
    <w:rsid w:val="005A027A"/>
    <w:rsid w:val="005A15F9"/>
    <w:rsid w:val="005C1379"/>
    <w:rsid w:val="005C2FA8"/>
    <w:rsid w:val="005D2640"/>
    <w:rsid w:val="005D52C4"/>
    <w:rsid w:val="005E05A1"/>
    <w:rsid w:val="005E1749"/>
    <w:rsid w:val="005F0A64"/>
    <w:rsid w:val="005F4665"/>
    <w:rsid w:val="006147D5"/>
    <w:rsid w:val="0062150A"/>
    <w:rsid w:val="00624283"/>
    <w:rsid w:val="006537EF"/>
    <w:rsid w:val="00667EA0"/>
    <w:rsid w:val="006733AE"/>
    <w:rsid w:val="00684FC9"/>
    <w:rsid w:val="00686E07"/>
    <w:rsid w:val="00692AFD"/>
    <w:rsid w:val="00696ACE"/>
    <w:rsid w:val="006B0E00"/>
    <w:rsid w:val="006B1530"/>
    <w:rsid w:val="006B4908"/>
    <w:rsid w:val="006C6068"/>
    <w:rsid w:val="00702B2E"/>
    <w:rsid w:val="007115ED"/>
    <w:rsid w:val="00720C6F"/>
    <w:rsid w:val="00727B16"/>
    <w:rsid w:val="00751CA8"/>
    <w:rsid w:val="00761F49"/>
    <w:rsid w:val="00786202"/>
    <w:rsid w:val="007A395E"/>
    <w:rsid w:val="007C4BF1"/>
    <w:rsid w:val="007D6214"/>
    <w:rsid w:val="0080098E"/>
    <w:rsid w:val="0082041F"/>
    <w:rsid w:val="00820ED5"/>
    <w:rsid w:val="00840F17"/>
    <w:rsid w:val="00842678"/>
    <w:rsid w:val="00871EB8"/>
    <w:rsid w:val="00873AF6"/>
    <w:rsid w:val="00873C36"/>
    <w:rsid w:val="008827B3"/>
    <w:rsid w:val="0088376C"/>
    <w:rsid w:val="008A0A01"/>
    <w:rsid w:val="008B0D03"/>
    <w:rsid w:val="008B2E0A"/>
    <w:rsid w:val="008B3E94"/>
    <w:rsid w:val="008C6CBE"/>
    <w:rsid w:val="008C75BA"/>
    <w:rsid w:val="008D7307"/>
    <w:rsid w:val="008E384E"/>
    <w:rsid w:val="008F50CC"/>
    <w:rsid w:val="00914DF2"/>
    <w:rsid w:val="00914FF0"/>
    <w:rsid w:val="009312CF"/>
    <w:rsid w:val="009444BC"/>
    <w:rsid w:val="00957F14"/>
    <w:rsid w:val="0096129E"/>
    <w:rsid w:val="009623B6"/>
    <w:rsid w:val="00973575"/>
    <w:rsid w:val="00994C2C"/>
    <w:rsid w:val="009B5594"/>
    <w:rsid w:val="009D340F"/>
    <w:rsid w:val="009D36FD"/>
    <w:rsid w:val="009E4378"/>
    <w:rsid w:val="009E4A57"/>
    <w:rsid w:val="009F2DA9"/>
    <w:rsid w:val="00A11071"/>
    <w:rsid w:val="00A12542"/>
    <w:rsid w:val="00A3242B"/>
    <w:rsid w:val="00A40ADA"/>
    <w:rsid w:val="00A43EFD"/>
    <w:rsid w:val="00A47F26"/>
    <w:rsid w:val="00A522A0"/>
    <w:rsid w:val="00A635F6"/>
    <w:rsid w:val="00A65529"/>
    <w:rsid w:val="00A668B2"/>
    <w:rsid w:val="00A67A0A"/>
    <w:rsid w:val="00A72433"/>
    <w:rsid w:val="00A80919"/>
    <w:rsid w:val="00AA0D9B"/>
    <w:rsid w:val="00AC2BD1"/>
    <w:rsid w:val="00AD6693"/>
    <w:rsid w:val="00AE0B8F"/>
    <w:rsid w:val="00B044F8"/>
    <w:rsid w:val="00B05C04"/>
    <w:rsid w:val="00B07DF8"/>
    <w:rsid w:val="00B2037C"/>
    <w:rsid w:val="00B2376B"/>
    <w:rsid w:val="00B36A63"/>
    <w:rsid w:val="00B46B14"/>
    <w:rsid w:val="00B540F0"/>
    <w:rsid w:val="00B655CC"/>
    <w:rsid w:val="00B73C99"/>
    <w:rsid w:val="00B744E4"/>
    <w:rsid w:val="00B969F0"/>
    <w:rsid w:val="00BC06E7"/>
    <w:rsid w:val="00BC3CCC"/>
    <w:rsid w:val="00BC4F3B"/>
    <w:rsid w:val="00BD1D04"/>
    <w:rsid w:val="00BF2BA3"/>
    <w:rsid w:val="00BF6BE6"/>
    <w:rsid w:val="00C058B8"/>
    <w:rsid w:val="00C40039"/>
    <w:rsid w:val="00C43051"/>
    <w:rsid w:val="00C439E1"/>
    <w:rsid w:val="00C44888"/>
    <w:rsid w:val="00C53E28"/>
    <w:rsid w:val="00C65F5C"/>
    <w:rsid w:val="00C676AB"/>
    <w:rsid w:val="00CF6377"/>
    <w:rsid w:val="00D01F0B"/>
    <w:rsid w:val="00D14DCD"/>
    <w:rsid w:val="00D24899"/>
    <w:rsid w:val="00D26F8A"/>
    <w:rsid w:val="00D4299C"/>
    <w:rsid w:val="00D47EDA"/>
    <w:rsid w:val="00D6178D"/>
    <w:rsid w:val="00D63BC2"/>
    <w:rsid w:val="00D9443E"/>
    <w:rsid w:val="00D94FFD"/>
    <w:rsid w:val="00D96E47"/>
    <w:rsid w:val="00DA4404"/>
    <w:rsid w:val="00DB2F72"/>
    <w:rsid w:val="00DC4ABB"/>
    <w:rsid w:val="00DC5D36"/>
    <w:rsid w:val="00DE347E"/>
    <w:rsid w:val="00E1037E"/>
    <w:rsid w:val="00E1422D"/>
    <w:rsid w:val="00E263F2"/>
    <w:rsid w:val="00E41A98"/>
    <w:rsid w:val="00E462B3"/>
    <w:rsid w:val="00E4722C"/>
    <w:rsid w:val="00E62AFF"/>
    <w:rsid w:val="00E6399F"/>
    <w:rsid w:val="00E75452"/>
    <w:rsid w:val="00E77B9F"/>
    <w:rsid w:val="00E83E13"/>
    <w:rsid w:val="00E87A9D"/>
    <w:rsid w:val="00EB5473"/>
    <w:rsid w:val="00EB7E8F"/>
    <w:rsid w:val="00ED2E6F"/>
    <w:rsid w:val="00ED677D"/>
    <w:rsid w:val="00F25C92"/>
    <w:rsid w:val="00F329DA"/>
    <w:rsid w:val="00F35647"/>
    <w:rsid w:val="00F63258"/>
    <w:rsid w:val="00F72813"/>
    <w:rsid w:val="00F763BD"/>
    <w:rsid w:val="00FA6E04"/>
    <w:rsid w:val="00FC2528"/>
    <w:rsid w:val="00FC66F4"/>
    <w:rsid w:val="00FF2F1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64837525">
      <w:bodyDiv w:val="1"/>
      <w:marLeft w:val="0"/>
      <w:marRight w:val="0"/>
      <w:marTop w:val="0"/>
      <w:marBottom w:val="0"/>
      <w:divBdr>
        <w:top w:val="none" w:sz="0" w:space="0" w:color="auto"/>
        <w:left w:val="none" w:sz="0" w:space="0" w:color="auto"/>
        <w:bottom w:val="none" w:sz="0" w:space="0" w:color="auto"/>
        <w:right w:val="none" w:sz="0" w:space="0" w:color="auto"/>
      </w:divBdr>
    </w:div>
    <w:div w:id="93788314">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198201921">
      <w:bodyDiv w:val="1"/>
      <w:marLeft w:val="0"/>
      <w:marRight w:val="0"/>
      <w:marTop w:val="0"/>
      <w:marBottom w:val="0"/>
      <w:divBdr>
        <w:top w:val="none" w:sz="0" w:space="0" w:color="auto"/>
        <w:left w:val="none" w:sz="0" w:space="0" w:color="auto"/>
        <w:bottom w:val="none" w:sz="0" w:space="0" w:color="auto"/>
        <w:right w:val="none" w:sz="0" w:space="0" w:color="auto"/>
      </w:divBdr>
    </w:div>
    <w:div w:id="291793967">
      <w:bodyDiv w:val="1"/>
      <w:marLeft w:val="0"/>
      <w:marRight w:val="0"/>
      <w:marTop w:val="0"/>
      <w:marBottom w:val="0"/>
      <w:divBdr>
        <w:top w:val="none" w:sz="0" w:space="0" w:color="auto"/>
        <w:left w:val="none" w:sz="0" w:space="0" w:color="auto"/>
        <w:bottom w:val="none" w:sz="0" w:space="0" w:color="auto"/>
        <w:right w:val="none" w:sz="0" w:space="0" w:color="auto"/>
      </w:divBdr>
    </w:div>
    <w:div w:id="326708630">
      <w:bodyDiv w:val="1"/>
      <w:marLeft w:val="0"/>
      <w:marRight w:val="0"/>
      <w:marTop w:val="0"/>
      <w:marBottom w:val="0"/>
      <w:divBdr>
        <w:top w:val="none" w:sz="0" w:space="0" w:color="auto"/>
        <w:left w:val="none" w:sz="0" w:space="0" w:color="auto"/>
        <w:bottom w:val="none" w:sz="0" w:space="0" w:color="auto"/>
        <w:right w:val="none" w:sz="0" w:space="0" w:color="auto"/>
      </w:divBdr>
      <w:divsChild>
        <w:div w:id="128399425">
          <w:marLeft w:val="0"/>
          <w:marRight w:val="0"/>
          <w:marTop w:val="0"/>
          <w:marBottom w:val="0"/>
          <w:divBdr>
            <w:top w:val="none" w:sz="0" w:space="0" w:color="auto"/>
            <w:left w:val="none" w:sz="0" w:space="0" w:color="auto"/>
            <w:bottom w:val="none" w:sz="0" w:space="0" w:color="auto"/>
            <w:right w:val="none" w:sz="0" w:space="0" w:color="auto"/>
          </w:divBdr>
        </w:div>
        <w:div w:id="724258068">
          <w:marLeft w:val="0"/>
          <w:marRight w:val="0"/>
          <w:marTop w:val="0"/>
          <w:marBottom w:val="0"/>
          <w:divBdr>
            <w:top w:val="none" w:sz="0" w:space="0" w:color="auto"/>
            <w:left w:val="none" w:sz="0" w:space="0" w:color="auto"/>
            <w:bottom w:val="none" w:sz="0" w:space="0" w:color="auto"/>
            <w:right w:val="none" w:sz="0" w:space="0" w:color="auto"/>
          </w:divBdr>
        </w:div>
        <w:div w:id="700740363">
          <w:marLeft w:val="0"/>
          <w:marRight w:val="0"/>
          <w:marTop w:val="0"/>
          <w:marBottom w:val="0"/>
          <w:divBdr>
            <w:top w:val="none" w:sz="0" w:space="0" w:color="auto"/>
            <w:left w:val="none" w:sz="0" w:space="0" w:color="auto"/>
            <w:bottom w:val="none" w:sz="0" w:space="0" w:color="auto"/>
            <w:right w:val="none" w:sz="0" w:space="0" w:color="auto"/>
          </w:divBdr>
        </w:div>
        <w:div w:id="249199239">
          <w:marLeft w:val="0"/>
          <w:marRight w:val="0"/>
          <w:marTop w:val="0"/>
          <w:marBottom w:val="0"/>
          <w:divBdr>
            <w:top w:val="none" w:sz="0" w:space="0" w:color="auto"/>
            <w:left w:val="none" w:sz="0" w:space="0" w:color="auto"/>
            <w:bottom w:val="none" w:sz="0" w:space="0" w:color="auto"/>
            <w:right w:val="none" w:sz="0" w:space="0" w:color="auto"/>
          </w:divBdr>
        </w:div>
        <w:div w:id="715736770">
          <w:marLeft w:val="0"/>
          <w:marRight w:val="0"/>
          <w:marTop w:val="0"/>
          <w:marBottom w:val="0"/>
          <w:divBdr>
            <w:top w:val="none" w:sz="0" w:space="0" w:color="auto"/>
            <w:left w:val="none" w:sz="0" w:space="0" w:color="auto"/>
            <w:bottom w:val="none" w:sz="0" w:space="0" w:color="auto"/>
            <w:right w:val="none" w:sz="0" w:space="0" w:color="auto"/>
          </w:divBdr>
        </w:div>
        <w:div w:id="626353945">
          <w:marLeft w:val="0"/>
          <w:marRight w:val="0"/>
          <w:marTop w:val="0"/>
          <w:marBottom w:val="0"/>
          <w:divBdr>
            <w:top w:val="none" w:sz="0" w:space="0" w:color="auto"/>
            <w:left w:val="none" w:sz="0" w:space="0" w:color="auto"/>
            <w:bottom w:val="none" w:sz="0" w:space="0" w:color="auto"/>
            <w:right w:val="none" w:sz="0" w:space="0" w:color="auto"/>
          </w:divBdr>
        </w:div>
        <w:div w:id="1244990450">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408651428">
          <w:marLeft w:val="0"/>
          <w:marRight w:val="0"/>
          <w:marTop w:val="0"/>
          <w:marBottom w:val="0"/>
          <w:divBdr>
            <w:top w:val="none" w:sz="0" w:space="0" w:color="auto"/>
            <w:left w:val="none" w:sz="0" w:space="0" w:color="auto"/>
            <w:bottom w:val="none" w:sz="0" w:space="0" w:color="auto"/>
            <w:right w:val="none" w:sz="0" w:space="0" w:color="auto"/>
          </w:divBdr>
        </w:div>
        <w:div w:id="1216744822">
          <w:marLeft w:val="0"/>
          <w:marRight w:val="0"/>
          <w:marTop w:val="0"/>
          <w:marBottom w:val="0"/>
          <w:divBdr>
            <w:top w:val="none" w:sz="0" w:space="0" w:color="auto"/>
            <w:left w:val="none" w:sz="0" w:space="0" w:color="auto"/>
            <w:bottom w:val="none" w:sz="0" w:space="0" w:color="auto"/>
            <w:right w:val="none" w:sz="0" w:space="0" w:color="auto"/>
          </w:divBdr>
        </w:div>
        <w:div w:id="1793816080">
          <w:marLeft w:val="0"/>
          <w:marRight w:val="0"/>
          <w:marTop w:val="0"/>
          <w:marBottom w:val="0"/>
          <w:divBdr>
            <w:top w:val="none" w:sz="0" w:space="0" w:color="auto"/>
            <w:left w:val="none" w:sz="0" w:space="0" w:color="auto"/>
            <w:bottom w:val="none" w:sz="0" w:space="0" w:color="auto"/>
            <w:right w:val="none" w:sz="0" w:space="0" w:color="auto"/>
          </w:divBdr>
        </w:div>
        <w:div w:id="1906527918">
          <w:marLeft w:val="0"/>
          <w:marRight w:val="0"/>
          <w:marTop w:val="0"/>
          <w:marBottom w:val="0"/>
          <w:divBdr>
            <w:top w:val="none" w:sz="0" w:space="0" w:color="auto"/>
            <w:left w:val="none" w:sz="0" w:space="0" w:color="auto"/>
            <w:bottom w:val="none" w:sz="0" w:space="0" w:color="auto"/>
            <w:right w:val="none" w:sz="0" w:space="0" w:color="auto"/>
          </w:divBdr>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429817303">
      <w:bodyDiv w:val="1"/>
      <w:marLeft w:val="0"/>
      <w:marRight w:val="0"/>
      <w:marTop w:val="0"/>
      <w:marBottom w:val="0"/>
      <w:divBdr>
        <w:top w:val="none" w:sz="0" w:space="0" w:color="auto"/>
        <w:left w:val="none" w:sz="0" w:space="0" w:color="auto"/>
        <w:bottom w:val="none" w:sz="0" w:space="0" w:color="auto"/>
        <w:right w:val="none" w:sz="0" w:space="0" w:color="auto"/>
      </w:divBdr>
    </w:div>
    <w:div w:id="477839006">
      <w:bodyDiv w:val="1"/>
      <w:marLeft w:val="0"/>
      <w:marRight w:val="0"/>
      <w:marTop w:val="0"/>
      <w:marBottom w:val="0"/>
      <w:divBdr>
        <w:top w:val="none" w:sz="0" w:space="0" w:color="auto"/>
        <w:left w:val="none" w:sz="0" w:space="0" w:color="auto"/>
        <w:bottom w:val="none" w:sz="0" w:space="0" w:color="auto"/>
        <w:right w:val="none" w:sz="0" w:space="0" w:color="auto"/>
      </w:divBdr>
    </w:div>
    <w:div w:id="515655056">
      <w:bodyDiv w:val="1"/>
      <w:marLeft w:val="0"/>
      <w:marRight w:val="0"/>
      <w:marTop w:val="0"/>
      <w:marBottom w:val="0"/>
      <w:divBdr>
        <w:top w:val="none" w:sz="0" w:space="0" w:color="auto"/>
        <w:left w:val="none" w:sz="0" w:space="0" w:color="auto"/>
        <w:bottom w:val="none" w:sz="0" w:space="0" w:color="auto"/>
        <w:right w:val="none" w:sz="0" w:space="0" w:color="auto"/>
      </w:divBdr>
    </w:div>
    <w:div w:id="532961270">
      <w:bodyDiv w:val="1"/>
      <w:marLeft w:val="0"/>
      <w:marRight w:val="0"/>
      <w:marTop w:val="0"/>
      <w:marBottom w:val="0"/>
      <w:divBdr>
        <w:top w:val="none" w:sz="0" w:space="0" w:color="auto"/>
        <w:left w:val="none" w:sz="0" w:space="0" w:color="auto"/>
        <w:bottom w:val="none" w:sz="0" w:space="0" w:color="auto"/>
        <w:right w:val="none" w:sz="0" w:space="0" w:color="auto"/>
      </w:divBdr>
    </w:div>
    <w:div w:id="600377881">
      <w:bodyDiv w:val="1"/>
      <w:marLeft w:val="0"/>
      <w:marRight w:val="0"/>
      <w:marTop w:val="0"/>
      <w:marBottom w:val="0"/>
      <w:divBdr>
        <w:top w:val="none" w:sz="0" w:space="0" w:color="auto"/>
        <w:left w:val="none" w:sz="0" w:space="0" w:color="auto"/>
        <w:bottom w:val="none" w:sz="0" w:space="0" w:color="auto"/>
        <w:right w:val="none" w:sz="0" w:space="0" w:color="auto"/>
      </w:divBdr>
    </w:div>
    <w:div w:id="614794302">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8392479">
      <w:bodyDiv w:val="1"/>
      <w:marLeft w:val="0"/>
      <w:marRight w:val="0"/>
      <w:marTop w:val="0"/>
      <w:marBottom w:val="0"/>
      <w:divBdr>
        <w:top w:val="none" w:sz="0" w:space="0" w:color="auto"/>
        <w:left w:val="none" w:sz="0" w:space="0" w:color="auto"/>
        <w:bottom w:val="none" w:sz="0" w:space="0" w:color="auto"/>
        <w:right w:val="none" w:sz="0" w:space="0" w:color="auto"/>
      </w:divBdr>
    </w:div>
    <w:div w:id="880018915">
      <w:bodyDiv w:val="1"/>
      <w:marLeft w:val="0"/>
      <w:marRight w:val="0"/>
      <w:marTop w:val="0"/>
      <w:marBottom w:val="0"/>
      <w:divBdr>
        <w:top w:val="none" w:sz="0" w:space="0" w:color="auto"/>
        <w:left w:val="none" w:sz="0" w:space="0" w:color="auto"/>
        <w:bottom w:val="none" w:sz="0" w:space="0" w:color="auto"/>
        <w:right w:val="none" w:sz="0" w:space="0" w:color="auto"/>
      </w:divBdr>
    </w:div>
    <w:div w:id="945846906">
      <w:bodyDiv w:val="1"/>
      <w:marLeft w:val="0"/>
      <w:marRight w:val="0"/>
      <w:marTop w:val="0"/>
      <w:marBottom w:val="0"/>
      <w:divBdr>
        <w:top w:val="none" w:sz="0" w:space="0" w:color="auto"/>
        <w:left w:val="none" w:sz="0" w:space="0" w:color="auto"/>
        <w:bottom w:val="none" w:sz="0" w:space="0" w:color="auto"/>
        <w:right w:val="none" w:sz="0" w:space="0" w:color="auto"/>
      </w:divBdr>
    </w:div>
    <w:div w:id="967516944">
      <w:bodyDiv w:val="1"/>
      <w:marLeft w:val="0"/>
      <w:marRight w:val="0"/>
      <w:marTop w:val="0"/>
      <w:marBottom w:val="0"/>
      <w:divBdr>
        <w:top w:val="none" w:sz="0" w:space="0" w:color="auto"/>
        <w:left w:val="none" w:sz="0" w:space="0" w:color="auto"/>
        <w:bottom w:val="none" w:sz="0" w:space="0" w:color="auto"/>
        <w:right w:val="none" w:sz="0" w:space="0" w:color="auto"/>
      </w:divBdr>
    </w:div>
    <w:div w:id="976183048">
      <w:bodyDiv w:val="1"/>
      <w:marLeft w:val="0"/>
      <w:marRight w:val="0"/>
      <w:marTop w:val="0"/>
      <w:marBottom w:val="0"/>
      <w:divBdr>
        <w:top w:val="none" w:sz="0" w:space="0" w:color="auto"/>
        <w:left w:val="none" w:sz="0" w:space="0" w:color="auto"/>
        <w:bottom w:val="none" w:sz="0" w:space="0" w:color="auto"/>
        <w:right w:val="none" w:sz="0" w:space="0" w:color="auto"/>
      </w:divBdr>
    </w:div>
    <w:div w:id="100224693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1712130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02942366">
      <w:bodyDiv w:val="1"/>
      <w:marLeft w:val="0"/>
      <w:marRight w:val="0"/>
      <w:marTop w:val="0"/>
      <w:marBottom w:val="0"/>
      <w:divBdr>
        <w:top w:val="none" w:sz="0" w:space="0" w:color="auto"/>
        <w:left w:val="none" w:sz="0" w:space="0" w:color="auto"/>
        <w:bottom w:val="none" w:sz="0" w:space="0" w:color="auto"/>
        <w:right w:val="none" w:sz="0" w:space="0" w:color="auto"/>
      </w:divBdr>
    </w:div>
    <w:div w:id="1315794090">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26665608">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422096439">
      <w:bodyDiv w:val="1"/>
      <w:marLeft w:val="0"/>
      <w:marRight w:val="0"/>
      <w:marTop w:val="0"/>
      <w:marBottom w:val="0"/>
      <w:divBdr>
        <w:top w:val="none" w:sz="0" w:space="0" w:color="auto"/>
        <w:left w:val="none" w:sz="0" w:space="0" w:color="auto"/>
        <w:bottom w:val="none" w:sz="0" w:space="0" w:color="auto"/>
        <w:right w:val="none" w:sz="0" w:space="0" w:color="auto"/>
      </w:divBdr>
    </w:div>
    <w:div w:id="1523859802">
      <w:bodyDiv w:val="1"/>
      <w:marLeft w:val="0"/>
      <w:marRight w:val="0"/>
      <w:marTop w:val="0"/>
      <w:marBottom w:val="0"/>
      <w:divBdr>
        <w:top w:val="none" w:sz="0" w:space="0" w:color="auto"/>
        <w:left w:val="none" w:sz="0" w:space="0" w:color="auto"/>
        <w:bottom w:val="none" w:sz="0" w:space="0" w:color="auto"/>
        <w:right w:val="none" w:sz="0" w:space="0" w:color="auto"/>
      </w:divBdr>
    </w:div>
    <w:div w:id="1661613757">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700542176">
      <w:bodyDiv w:val="1"/>
      <w:marLeft w:val="0"/>
      <w:marRight w:val="0"/>
      <w:marTop w:val="0"/>
      <w:marBottom w:val="0"/>
      <w:divBdr>
        <w:top w:val="none" w:sz="0" w:space="0" w:color="auto"/>
        <w:left w:val="none" w:sz="0" w:space="0" w:color="auto"/>
        <w:bottom w:val="none" w:sz="0" w:space="0" w:color="auto"/>
        <w:right w:val="none" w:sz="0" w:space="0" w:color="auto"/>
      </w:divBdr>
    </w:div>
    <w:div w:id="1705475552">
      <w:bodyDiv w:val="1"/>
      <w:marLeft w:val="0"/>
      <w:marRight w:val="0"/>
      <w:marTop w:val="0"/>
      <w:marBottom w:val="0"/>
      <w:divBdr>
        <w:top w:val="none" w:sz="0" w:space="0" w:color="auto"/>
        <w:left w:val="none" w:sz="0" w:space="0" w:color="auto"/>
        <w:bottom w:val="none" w:sz="0" w:space="0" w:color="auto"/>
        <w:right w:val="none" w:sz="0" w:space="0" w:color="auto"/>
      </w:divBdr>
    </w:div>
    <w:div w:id="1785882741">
      <w:bodyDiv w:val="1"/>
      <w:marLeft w:val="0"/>
      <w:marRight w:val="0"/>
      <w:marTop w:val="0"/>
      <w:marBottom w:val="0"/>
      <w:divBdr>
        <w:top w:val="none" w:sz="0" w:space="0" w:color="auto"/>
        <w:left w:val="none" w:sz="0" w:space="0" w:color="auto"/>
        <w:bottom w:val="none" w:sz="0" w:space="0" w:color="auto"/>
        <w:right w:val="none" w:sz="0" w:space="0" w:color="auto"/>
      </w:divBdr>
    </w:div>
    <w:div w:id="1807696125">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27282134">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13077056">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1964923848">
      <w:bodyDiv w:val="1"/>
      <w:marLeft w:val="0"/>
      <w:marRight w:val="0"/>
      <w:marTop w:val="0"/>
      <w:marBottom w:val="0"/>
      <w:divBdr>
        <w:top w:val="none" w:sz="0" w:space="0" w:color="auto"/>
        <w:left w:val="none" w:sz="0" w:space="0" w:color="auto"/>
        <w:bottom w:val="none" w:sz="0" w:space="0" w:color="auto"/>
        <w:right w:val="none" w:sz="0" w:space="0" w:color="auto"/>
      </w:divBdr>
    </w:div>
    <w:div w:id="2018269902">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ravianmission.org" TargetMode="External"/><Relationship Id="rId12" Type="http://schemas.openxmlformats.org/officeDocument/2006/relationships/hyperlink" Target="mailto:chris@moravianmission.org" TargetMode="External"/><Relationship Id="rId13" Type="http://schemas.openxmlformats.org/officeDocument/2006/relationships/hyperlink" Target="http://moravianmission.org/give/" TargetMode="External"/><Relationship Id="rId14" Type="http://schemas.openxmlformats.org/officeDocument/2006/relationships/image" Target="media/image5.jpeg"/><Relationship Id="rId15" Type="http://schemas.openxmlformats.org/officeDocument/2006/relationships/hyperlink" Target="https://eml-pusa01.app.blackbaud.net/intv2/j/205A0256-E8EC-4826-AC92-519D514266DF/r/205A0256-E8EC-4826-AC92-519D514266DF_a6dacb67-afc3-4e91-a242-8101e5b0562e/l/B89FBF5D-A81A-464E-AAEB-328D076A2803/c" TargetMode="External"/><Relationship Id="rId16" Type="http://schemas.openxmlformats.org/officeDocument/2006/relationships/hyperlink" Target="https://eml-pusa01.app.blackbaud.net/intv2/j/205A0256-E8EC-4826-AC92-519D514266DF/r/205A0256-E8EC-4826-AC92-519D514266DF_a6dacb67-afc3-4e91-a242-8101e5b0562e/l/5EC6422A-80F2-4ADB-BC54-CBE85636F943/c" TargetMode="External"/><Relationship Id="rId17" Type="http://schemas.openxmlformats.org/officeDocument/2006/relationships/hyperlink" Target="https://eml-pusa01.app.blackbaud.net/intv2/j/205A0256-E8EC-4826-AC92-519D514266DF/r/205A0256-E8EC-4826-AC92-519D514266DF_a6dacb67-afc3-4e91-a242-8101e5b0562e/l/5B0EA8D0-C74E-490B-B8D3-9998E2569E08/c"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AA8E-62E3-C046-AE1A-9AF2D04F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1523</Words>
  <Characters>8683</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Symposium Race, Slavery, and Land. Moravian Legacies in a Global Context, 1722-2</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2022-10-07T01:26:00Z</cp:lastPrinted>
  <dcterms:created xsi:type="dcterms:W3CDTF">2022-10-10T13:30:00Z</dcterms:created>
  <dcterms:modified xsi:type="dcterms:W3CDTF">2022-10-10T13:30:00Z</dcterms:modified>
</cp:coreProperties>
</file>