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15A2" w14:textId="71699A21" w:rsidR="0019548F" w:rsidRDefault="00743A36" w:rsidP="0019548F">
      <w:pPr>
        <w:jc w:val="center"/>
        <w:rPr>
          <w:i/>
          <w:iCs/>
          <w:szCs w:val="24"/>
          <w:u w:val="single"/>
        </w:rPr>
      </w:pPr>
      <w:r>
        <w:rPr>
          <w:i/>
          <w:iCs/>
          <w:szCs w:val="24"/>
          <w:u w:val="single"/>
        </w:rPr>
        <w:t>We Shall Overcome – A Liturgy of Thanksgiving and Hope</w:t>
      </w:r>
    </w:p>
    <w:p w14:paraId="50E04609" w14:textId="77777777" w:rsidR="00DE795F" w:rsidRDefault="00DE795F" w:rsidP="003E0CD8">
      <w:pPr>
        <w:rPr>
          <w:b/>
          <w:bCs/>
          <w:i/>
          <w:iCs/>
          <w:szCs w:val="24"/>
        </w:rPr>
      </w:pPr>
    </w:p>
    <w:p w14:paraId="5D6E71B6" w14:textId="77777777" w:rsidR="00483627" w:rsidRPr="00483627" w:rsidRDefault="00483627">
      <w:pPr>
        <w:rPr>
          <w:rFonts w:cs="Times New Roman"/>
          <w:b/>
          <w:bCs/>
          <w:sz w:val="22"/>
        </w:rPr>
      </w:pPr>
    </w:p>
    <w:p w14:paraId="0B6B0179" w14:textId="549F2B56" w:rsidR="00483627" w:rsidRPr="00483627" w:rsidRDefault="0031790E">
      <w:pPr>
        <w:rPr>
          <w:rFonts w:cs="Times New Roman"/>
          <w:b/>
          <w:bCs/>
          <w:sz w:val="22"/>
          <w:u w:val="single"/>
        </w:rPr>
      </w:pPr>
      <w:r w:rsidRPr="00483627">
        <w:rPr>
          <w:rFonts w:cs="Times New Roman"/>
          <w:b/>
          <w:bCs/>
          <w:sz w:val="22"/>
          <w:u w:val="single"/>
        </w:rPr>
        <w:t>Call to Worship</w:t>
      </w:r>
    </w:p>
    <w:p w14:paraId="04C9C5BD" w14:textId="1CFC057B" w:rsidR="00267B50" w:rsidRPr="00483627" w:rsidRDefault="00267B50">
      <w:pPr>
        <w:rPr>
          <w:rFonts w:cs="Times New Roman"/>
          <w:b/>
          <w:bCs/>
          <w:sz w:val="22"/>
        </w:rPr>
      </w:pPr>
      <w:r w:rsidRPr="00483627">
        <w:rPr>
          <w:rFonts w:cs="Times New Roman"/>
          <w:sz w:val="22"/>
        </w:rPr>
        <w:t xml:space="preserve">Let the rivers clap their hands; </w:t>
      </w:r>
    </w:p>
    <w:p w14:paraId="4232FCFA" w14:textId="77777777" w:rsidR="00267B50" w:rsidRPr="00483627" w:rsidRDefault="00267B50">
      <w:pPr>
        <w:rPr>
          <w:rFonts w:cs="Times New Roman"/>
          <w:b/>
          <w:bCs/>
          <w:sz w:val="22"/>
        </w:rPr>
      </w:pPr>
      <w:r w:rsidRPr="00483627">
        <w:rPr>
          <w:rFonts w:cs="Times New Roman"/>
          <w:b/>
          <w:bCs/>
          <w:sz w:val="22"/>
        </w:rPr>
        <w:t xml:space="preserve">let the hills sing for joy together before the Lord, </w:t>
      </w:r>
    </w:p>
    <w:p w14:paraId="1410EBB6" w14:textId="77777777" w:rsidR="00267B50" w:rsidRPr="00483627" w:rsidRDefault="00267B50">
      <w:pPr>
        <w:rPr>
          <w:rFonts w:cs="Times New Roman"/>
          <w:sz w:val="22"/>
        </w:rPr>
      </w:pPr>
    </w:p>
    <w:p w14:paraId="1231C9D2" w14:textId="77777777" w:rsidR="00267B50" w:rsidRPr="00483627" w:rsidRDefault="00267B50">
      <w:pPr>
        <w:rPr>
          <w:rFonts w:cs="Times New Roman"/>
          <w:sz w:val="22"/>
        </w:rPr>
      </w:pPr>
      <w:r w:rsidRPr="00483627">
        <w:rPr>
          <w:rFonts w:cs="Times New Roman"/>
          <w:sz w:val="22"/>
        </w:rPr>
        <w:t xml:space="preserve">For God comes to judge the earth. </w:t>
      </w:r>
    </w:p>
    <w:p w14:paraId="4D822C3A" w14:textId="61463C44" w:rsidR="00267B50" w:rsidRPr="00483627" w:rsidRDefault="00267B50">
      <w:pPr>
        <w:rPr>
          <w:rFonts w:cs="Times New Roman"/>
          <w:b/>
          <w:bCs/>
          <w:sz w:val="22"/>
        </w:rPr>
      </w:pPr>
      <w:r w:rsidRPr="00483627">
        <w:rPr>
          <w:rFonts w:cs="Times New Roman"/>
          <w:b/>
          <w:bCs/>
          <w:sz w:val="22"/>
        </w:rPr>
        <w:t>God will judge the world with righteousness, and the peoples with equity.</w:t>
      </w:r>
    </w:p>
    <w:p w14:paraId="5C0E2FC2" w14:textId="779F423E" w:rsidR="00267B50" w:rsidRPr="00483627" w:rsidRDefault="00267B50">
      <w:pPr>
        <w:rPr>
          <w:rFonts w:cs="Times New Roman"/>
          <w:sz w:val="22"/>
        </w:rPr>
      </w:pPr>
    </w:p>
    <w:p w14:paraId="33BD4387" w14:textId="6B03BD7A" w:rsidR="0031790E" w:rsidRPr="00483627" w:rsidRDefault="0031790E">
      <w:pPr>
        <w:rPr>
          <w:rFonts w:cs="Times New Roman"/>
          <w:b/>
          <w:bCs/>
          <w:sz w:val="22"/>
        </w:rPr>
      </w:pPr>
      <w:r w:rsidRPr="003E0CD8">
        <w:rPr>
          <w:rFonts w:cs="Times New Roman"/>
          <w:sz w:val="22"/>
        </w:rPr>
        <w:t xml:space="preserve">Hymn </w:t>
      </w:r>
      <w:r w:rsidR="00EA2D7B" w:rsidRPr="003E0CD8">
        <w:rPr>
          <w:rFonts w:cs="Times New Roman"/>
          <w:sz w:val="22"/>
        </w:rPr>
        <w:t>#</w:t>
      </w:r>
      <w:r w:rsidRPr="003E0CD8">
        <w:rPr>
          <w:rFonts w:cs="Times New Roman"/>
          <w:sz w:val="22"/>
        </w:rPr>
        <w:t xml:space="preserve">539 </w:t>
      </w:r>
      <w:r w:rsidR="00EA2D7B" w:rsidRPr="003E0CD8">
        <w:rPr>
          <w:rFonts w:cs="Times New Roman"/>
          <w:sz w:val="22"/>
        </w:rPr>
        <w:t>(</w:t>
      </w:r>
      <w:r w:rsidRPr="003E0CD8">
        <w:rPr>
          <w:rFonts w:cs="Times New Roman"/>
          <w:sz w:val="22"/>
        </w:rPr>
        <w:t>MBW</w:t>
      </w:r>
      <w:r w:rsidR="00FF32CF" w:rsidRPr="003E0CD8">
        <w:rPr>
          <w:rFonts w:cs="Times New Roman"/>
          <w:sz w:val="22"/>
        </w:rPr>
        <w:t>*</w:t>
      </w:r>
      <w:r w:rsidRPr="003E0CD8">
        <w:rPr>
          <w:rFonts w:cs="Times New Roman"/>
          <w:sz w:val="22"/>
        </w:rPr>
        <w:t>):</w:t>
      </w:r>
      <w:r w:rsidRPr="00483627">
        <w:rPr>
          <w:rFonts w:cs="Times New Roman"/>
          <w:b/>
          <w:bCs/>
          <w:sz w:val="22"/>
        </w:rPr>
        <w:t xml:space="preserve"> All People That </w:t>
      </w:r>
      <w:r w:rsidR="00034D13">
        <w:rPr>
          <w:rFonts w:cs="Times New Roman"/>
          <w:b/>
          <w:bCs/>
          <w:sz w:val="22"/>
        </w:rPr>
        <w:t>o</w:t>
      </w:r>
      <w:r w:rsidRPr="00483627">
        <w:rPr>
          <w:rFonts w:cs="Times New Roman"/>
          <w:b/>
          <w:bCs/>
          <w:sz w:val="22"/>
        </w:rPr>
        <w:t xml:space="preserve">n Earth </w:t>
      </w:r>
      <w:r w:rsidR="00034D13">
        <w:rPr>
          <w:rFonts w:cs="Times New Roman"/>
          <w:b/>
          <w:bCs/>
          <w:sz w:val="22"/>
        </w:rPr>
        <w:t>D</w:t>
      </w:r>
      <w:r w:rsidRPr="00483627">
        <w:rPr>
          <w:rFonts w:cs="Times New Roman"/>
          <w:b/>
          <w:bCs/>
          <w:sz w:val="22"/>
        </w:rPr>
        <w:t xml:space="preserve">o Dwell </w:t>
      </w:r>
    </w:p>
    <w:p w14:paraId="4683F67D" w14:textId="4F9403F5" w:rsidR="00EA2D7B" w:rsidRPr="00483627" w:rsidRDefault="00EA2D7B">
      <w:pPr>
        <w:rPr>
          <w:rFonts w:cs="Times New Roman"/>
          <w:b/>
          <w:bCs/>
          <w:sz w:val="22"/>
        </w:rPr>
      </w:pPr>
    </w:p>
    <w:p w14:paraId="533C717E" w14:textId="77777777" w:rsidR="00F72393" w:rsidRPr="00483627" w:rsidRDefault="00F72393" w:rsidP="00F72393">
      <w:pPr>
        <w:pStyle w:val="NoSpacing"/>
        <w:rPr>
          <w:rFonts w:cs="Times New Roman"/>
          <w:color w:val="000000" w:themeColor="text1"/>
          <w:sz w:val="22"/>
        </w:rPr>
      </w:pPr>
      <w:r w:rsidRPr="00483627">
        <w:rPr>
          <w:rFonts w:cs="Times New Roman"/>
          <w:color w:val="000000" w:themeColor="text1"/>
          <w:sz w:val="22"/>
        </w:rPr>
        <w:t xml:space="preserve">O God, we praise you today for the hope and inspiration that you continue to give to oppressed people everywhere. Give us the resources to join hands and hearts with those who continue to strive for equal rights. </w:t>
      </w:r>
    </w:p>
    <w:p w14:paraId="50DADD38" w14:textId="77777777" w:rsidR="00F72393" w:rsidRPr="00483627" w:rsidRDefault="00F72393" w:rsidP="00F72393">
      <w:pPr>
        <w:pStyle w:val="NoSpacing"/>
        <w:rPr>
          <w:rFonts w:cs="Times New Roman"/>
          <w:b/>
          <w:bCs/>
          <w:sz w:val="22"/>
        </w:rPr>
      </w:pPr>
      <w:r w:rsidRPr="00483627">
        <w:rPr>
          <w:rFonts w:cs="Times New Roman"/>
          <w:b/>
          <w:bCs/>
          <w:color w:val="000000" w:themeColor="text1"/>
          <w:sz w:val="22"/>
        </w:rPr>
        <w:t>For our desire is to love righteousness and justice as you do—</w:t>
      </w:r>
      <w:r w:rsidRPr="00483627">
        <w:rPr>
          <w:rFonts w:cs="Times New Roman"/>
          <w:b/>
          <w:bCs/>
          <w:sz w:val="22"/>
        </w:rPr>
        <w:t>living in a way that is just and fair—evidence that we are your children, reflecting your glory and bringing honor to your holy name.</w:t>
      </w:r>
    </w:p>
    <w:p w14:paraId="0B7EB914" w14:textId="77777777" w:rsidR="00F72393" w:rsidRPr="00483627" w:rsidRDefault="00F72393" w:rsidP="00EA2D7B">
      <w:pPr>
        <w:pStyle w:val="NoSpacing"/>
        <w:rPr>
          <w:rFonts w:cs="Times New Roman"/>
          <w:color w:val="000000" w:themeColor="text1"/>
          <w:sz w:val="22"/>
        </w:rPr>
      </w:pPr>
    </w:p>
    <w:p w14:paraId="2BEE45D9" w14:textId="70878E8D" w:rsidR="00F72393" w:rsidRPr="00483627" w:rsidRDefault="00F72393" w:rsidP="00F72393">
      <w:pPr>
        <w:pStyle w:val="NoSpacing"/>
        <w:rPr>
          <w:rFonts w:cs="Times New Roman"/>
          <w:color w:val="000000" w:themeColor="text1"/>
          <w:sz w:val="22"/>
        </w:rPr>
      </w:pPr>
      <w:r w:rsidRPr="00483627">
        <w:rPr>
          <w:rFonts w:cs="Times New Roman"/>
          <w:color w:val="000000" w:themeColor="text1"/>
          <w:sz w:val="22"/>
        </w:rPr>
        <w:t xml:space="preserve">Creator God of all that is, we praise you </w:t>
      </w:r>
      <w:r w:rsidR="00483627" w:rsidRPr="00483627">
        <w:rPr>
          <w:rFonts w:cs="Times New Roman"/>
          <w:color w:val="000000" w:themeColor="text1"/>
          <w:sz w:val="22"/>
        </w:rPr>
        <w:t>today</w:t>
      </w:r>
      <w:r w:rsidRPr="00483627">
        <w:rPr>
          <w:rFonts w:cs="Times New Roman"/>
          <w:color w:val="000000" w:themeColor="text1"/>
          <w:sz w:val="22"/>
        </w:rPr>
        <w:t>, lifting up our voices in thanksgiving for the lives of all persons of African ancestry:</w:t>
      </w:r>
    </w:p>
    <w:p w14:paraId="6EFA7045"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Who have led our nation;</w:t>
      </w:r>
    </w:p>
    <w:p w14:paraId="18B1EA20"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 xml:space="preserve">Who have stood up to injustice; </w:t>
      </w:r>
    </w:p>
    <w:p w14:paraId="7C6F8631"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Who have pointed the way to freedom;</w:t>
      </w:r>
    </w:p>
    <w:p w14:paraId="5D7C0B52"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Who honor you through the arts;</w:t>
      </w:r>
    </w:p>
    <w:p w14:paraId="7ACB3D00"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 xml:space="preserve">Who have made great discoveries in the sciences; </w:t>
      </w:r>
    </w:p>
    <w:p w14:paraId="61F01EA3" w14:textId="77777777" w:rsidR="00F72393" w:rsidRPr="00483627" w:rsidRDefault="00F72393" w:rsidP="00F72393">
      <w:pPr>
        <w:pStyle w:val="NoSpacing"/>
        <w:ind w:firstLine="720"/>
        <w:rPr>
          <w:rFonts w:cs="Times New Roman"/>
          <w:color w:val="000000" w:themeColor="text1"/>
          <w:sz w:val="22"/>
        </w:rPr>
      </w:pPr>
      <w:r w:rsidRPr="00483627">
        <w:rPr>
          <w:rFonts w:cs="Times New Roman"/>
          <w:color w:val="000000" w:themeColor="text1"/>
          <w:sz w:val="22"/>
        </w:rPr>
        <w:t>Who have celebrated the gifts of life and the wonders of your creation.</w:t>
      </w:r>
    </w:p>
    <w:p w14:paraId="017E5C5A" w14:textId="1C46F0AF" w:rsidR="00F72393" w:rsidRDefault="00BA2400" w:rsidP="00EA2D7B">
      <w:pPr>
        <w:pStyle w:val="NoSpacing"/>
        <w:rPr>
          <w:rFonts w:cs="Times New Roman"/>
          <w:b/>
          <w:bCs/>
          <w:color w:val="000000" w:themeColor="text1"/>
          <w:sz w:val="22"/>
        </w:rPr>
      </w:pPr>
      <w:r>
        <w:rPr>
          <w:rFonts w:cs="Times New Roman"/>
          <w:b/>
          <w:bCs/>
          <w:color w:val="000000" w:themeColor="text1"/>
          <w:sz w:val="22"/>
        </w:rPr>
        <w:t xml:space="preserve">For we acknowledge that these actions are </w:t>
      </w:r>
      <w:r w:rsidRPr="00BA2400">
        <w:rPr>
          <w:rFonts w:cs="Times New Roman"/>
          <w:b/>
          <w:bCs/>
          <w:color w:val="000000" w:themeColor="text1"/>
          <w:sz w:val="22"/>
        </w:rPr>
        <w:t xml:space="preserve">for our </w:t>
      </w:r>
      <w:r>
        <w:rPr>
          <w:rFonts w:cs="Times New Roman"/>
          <w:b/>
          <w:bCs/>
          <w:color w:val="000000" w:themeColor="text1"/>
          <w:sz w:val="22"/>
        </w:rPr>
        <w:t xml:space="preserve">mutual </w:t>
      </w:r>
      <w:r w:rsidRPr="00BA2400">
        <w:rPr>
          <w:rFonts w:cs="Times New Roman"/>
          <w:b/>
          <w:bCs/>
          <w:color w:val="000000" w:themeColor="text1"/>
          <w:sz w:val="22"/>
        </w:rPr>
        <w:t xml:space="preserve">benefit, so that </w:t>
      </w:r>
      <w:r>
        <w:rPr>
          <w:rFonts w:cs="Times New Roman"/>
          <w:b/>
          <w:bCs/>
          <w:color w:val="000000" w:themeColor="text1"/>
          <w:sz w:val="22"/>
        </w:rPr>
        <w:t xml:space="preserve">your </w:t>
      </w:r>
      <w:r w:rsidRPr="00BA2400">
        <w:rPr>
          <w:rFonts w:cs="Times New Roman"/>
          <w:b/>
          <w:bCs/>
          <w:color w:val="000000" w:themeColor="text1"/>
          <w:sz w:val="22"/>
        </w:rPr>
        <w:t xml:space="preserve">grace that is reaching more and more people may cause thanksgiving to overflow to </w:t>
      </w:r>
      <w:r>
        <w:rPr>
          <w:rFonts w:cs="Times New Roman"/>
          <w:b/>
          <w:bCs/>
          <w:color w:val="000000" w:themeColor="text1"/>
          <w:sz w:val="22"/>
        </w:rPr>
        <w:t>your</w:t>
      </w:r>
      <w:r w:rsidRPr="00BA2400">
        <w:rPr>
          <w:rFonts w:cs="Times New Roman"/>
          <w:b/>
          <w:bCs/>
          <w:color w:val="000000" w:themeColor="text1"/>
          <w:sz w:val="22"/>
        </w:rPr>
        <w:t xml:space="preserve"> glory</w:t>
      </w:r>
      <w:r>
        <w:rPr>
          <w:rFonts w:cs="Times New Roman"/>
          <w:b/>
          <w:bCs/>
          <w:color w:val="000000" w:themeColor="text1"/>
          <w:sz w:val="22"/>
        </w:rPr>
        <w:t>.</w:t>
      </w:r>
    </w:p>
    <w:p w14:paraId="07C35A6F" w14:textId="77777777" w:rsidR="00BA2400" w:rsidRPr="00483627" w:rsidRDefault="00BA2400" w:rsidP="00EA2D7B">
      <w:pPr>
        <w:pStyle w:val="NoSpacing"/>
        <w:rPr>
          <w:rFonts w:cs="Times New Roman"/>
          <w:color w:val="000000" w:themeColor="text1"/>
          <w:sz w:val="22"/>
        </w:rPr>
      </w:pPr>
    </w:p>
    <w:p w14:paraId="50F3292B" w14:textId="77777777" w:rsidR="00F72393" w:rsidRPr="00483627" w:rsidRDefault="00F72393" w:rsidP="00F72393">
      <w:pPr>
        <w:pStyle w:val="NoSpacing"/>
        <w:rPr>
          <w:rFonts w:cs="Times New Roman"/>
          <w:color w:val="000000" w:themeColor="text1"/>
          <w:sz w:val="22"/>
        </w:rPr>
      </w:pPr>
      <w:r w:rsidRPr="00483627">
        <w:rPr>
          <w:rFonts w:cs="Times New Roman"/>
          <w:color w:val="000000" w:themeColor="text1"/>
          <w:sz w:val="22"/>
        </w:rPr>
        <w:t>Almighty God, empower and guide us to be voices of justice, of hope, and of peace in our world.</w:t>
      </w:r>
    </w:p>
    <w:p w14:paraId="1B7F261F" w14:textId="77777777" w:rsidR="00F72393" w:rsidRPr="00483627" w:rsidRDefault="00F72393" w:rsidP="00F72393">
      <w:pPr>
        <w:pStyle w:val="NoSpacing"/>
        <w:rPr>
          <w:rFonts w:cs="Times New Roman"/>
          <w:b/>
          <w:bCs/>
          <w:color w:val="000000" w:themeColor="text1"/>
          <w:sz w:val="22"/>
        </w:rPr>
      </w:pPr>
      <w:r w:rsidRPr="00483627">
        <w:rPr>
          <w:rFonts w:cs="Times New Roman"/>
          <w:b/>
          <w:bCs/>
          <w:color w:val="000000" w:themeColor="text1"/>
          <w:sz w:val="22"/>
        </w:rPr>
        <w:t xml:space="preserve">Holy Spirit, guide us to use this moment to examine our hearts, to determine how self-serving we are and the extent to which we look out for the wellbeing of the less privileged around us. Help us to be quick to forgive instead of being quick to judge and stereotype others. </w:t>
      </w:r>
    </w:p>
    <w:p w14:paraId="578DA29C" w14:textId="77777777" w:rsidR="00F72393" w:rsidRPr="00483627" w:rsidRDefault="00F72393" w:rsidP="00EA2D7B">
      <w:pPr>
        <w:pStyle w:val="NoSpacing"/>
        <w:rPr>
          <w:rFonts w:cs="Times New Roman"/>
          <w:color w:val="000000" w:themeColor="text1"/>
          <w:sz w:val="22"/>
        </w:rPr>
      </w:pPr>
    </w:p>
    <w:p w14:paraId="0DDE56D6" w14:textId="77E64262" w:rsidR="00EA2D7B" w:rsidRPr="00483627" w:rsidRDefault="00F72393" w:rsidP="00EA2D7B">
      <w:pPr>
        <w:pStyle w:val="NoSpacing"/>
        <w:rPr>
          <w:rFonts w:cs="Times New Roman"/>
          <w:color w:val="000000" w:themeColor="text1"/>
          <w:sz w:val="22"/>
        </w:rPr>
      </w:pPr>
      <w:r w:rsidRPr="00483627">
        <w:rPr>
          <w:rFonts w:cs="Times New Roman"/>
          <w:color w:val="000000" w:themeColor="text1"/>
          <w:sz w:val="22"/>
        </w:rPr>
        <w:t>O</w:t>
      </w:r>
      <w:r w:rsidR="00EA2D7B" w:rsidRPr="00483627">
        <w:rPr>
          <w:rFonts w:cs="Times New Roman"/>
          <w:color w:val="000000" w:themeColor="text1"/>
          <w:sz w:val="22"/>
        </w:rPr>
        <w:t xml:space="preserve"> Holy One, heal our hearts of the pain caused by racism. Work within each of us to heal our world, our communities, and our lives; that </w:t>
      </w:r>
      <w:r w:rsidR="00CB37A8" w:rsidRPr="00483627">
        <w:rPr>
          <w:rFonts w:cs="Times New Roman"/>
          <w:color w:val="000000" w:themeColor="text1"/>
          <w:sz w:val="22"/>
        </w:rPr>
        <w:t xml:space="preserve">our </w:t>
      </w:r>
      <w:r w:rsidR="00EA2D7B" w:rsidRPr="00483627">
        <w:rPr>
          <w:rFonts w:cs="Times New Roman"/>
          <w:color w:val="000000" w:themeColor="text1"/>
          <w:sz w:val="22"/>
        </w:rPr>
        <w:t xml:space="preserve">children will grow up in a world unscathed and untouched by this sin. </w:t>
      </w:r>
    </w:p>
    <w:p w14:paraId="25B604B8" w14:textId="1DFA3B3D" w:rsidR="00EA2D7B" w:rsidRPr="00483627" w:rsidRDefault="00F72393" w:rsidP="00EA2D7B">
      <w:pPr>
        <w:pStyle w:val="NoSpacing"/>
        <w:rPr>
          <w:rFonts w:cs="Times New Roman"/>
          <w:b/>
          <w:bCs/>
          <w:color w:val="000000" w:themeColor="text1"/>
          <w:sz w:val="22"/>
        </w:rPr>
      </w:pPr>
      <w:r w:rsidRPr="00483627">
        <w:rPr>
          <w:rFonts w:cs="Times New Roman"/>
          <w:b/>
          <w:bCs/>
          <w:color w:val="000000" w:themeColor="text1"/>
          <w:sz w:val="22"/>
        </w:rPr>
        <w:t>Lord</w:t>
      </w:r>
      <w:r w:rsidR="00EA2D7B" w:rsidRPr="00483627">
        <w:rPr>
          <w:rFonts w:cs="Times New Roman"/>
          <w:b/>
          <w:bCs/>
          <w:color w:val="000000" w:themeColor="text1"/>
          <w:sz w:val="22"/>
        </w:rPr>
        <w:t>, make us more holy, make us more holy.</w:t>
      </w:r>
    </w:p>
    <w:p w14:paraId="4B54C4F9" w14:textId="6FA421FF" w:rsidR="00FB09FC" w:rsidRPr="00483627" w:rsidRDefault="00EA2D7B" w:rsidP="00EA2D7B">
      <w:pPr>
        <w:pStyle w:val="NoSpacing"/>
        <w:rPr>
          <w:rFonts w:cs="Times New Roman"/>
          <w:b/>
          <w:bCs/>
          <w:color w:val="000000" w:themeColor="text1"/>
          <w:sz w:val="22"/>
        </w:rPr>
      </w:pPr>
      <w:r w:rsidRPr="00483627">
        <w:rPr>
          <w:rFonts w:cs="Times New Roman"/>
          <w:b/>
          <w:bCs/>
          <w:i/>
          <w:iCs/>
          <w:color w:val="000000" w:themeColor="text1"/>
          <w:sz w:val="22"/>
        </w:rPr>
        <w:t> </w:t>
      </w:r>
    </w:p>
    <w:p w14:paraId="62A7741C" w14:textId="2D4324E4" w:rsidR="00FB09FC" w:rsidRPr="00483627" w:rsidRDefault="00F72393" w:rsidP="00EA2D7B">
      <w:pPr>
        <w:pStyle w:val="NoSpacing"/>
        <w:rPr>
          <w:rFonts w:cs="Times New Roman"/>
          <w:color w:val="000000" w:themeColor="text1"/>
          <w:sz w:val="22"/>
        </w:rPr>
      </w:pPr>
      <w:r w:rsidRPr="00483627">
        <w:rPr>
          <w:rFonts w:cs="Times New Roman"/>
          <w:color w:val="000000" w:themeColor="text1"/>
          <w:sz w:val="22"/>
        </w:rPr>
        <w:t>Against you, you only, have I sinned and done what is evil in your sight, so that you may be justified in your words and blameless in your judgment.</w:t>
      </w:r>
    </w:p>
    <w:p w14:paraId="4DA2D120" w14:textId="7E2E37B6" w:rsidR="00F72393" w:rsidRPr="00483627" w:rsidRDefault="00F72393" w:rsidP="00F72393">
      <w:pPr>
        <w:rPr>
          <w:rFonts w:cs="Times New Roman"/>
          <w:b/>
          <w:bCs/>
          <w:sz w:val="22"/>
        </w:rPr>
      </w:pPr>
      <w:r w:rsidRPr="00483627">
        <w:rPr>
          <w:rFonts w:cs="Times New Roman"/>
          <w:b/>
          <w:bCs/>
          <w:sz w:val="22"/>
        </w:rPr>
        <w:t>Correct me, O Lord, but in justice; not in your anger, lest you bring me to nothing</w:t>
      </w:r>
      <w:r w:rsidR="00034D13">
        <w:rPr>
          <w:rFonts w:cs="Times New Roman"/>
          <w:b/>
          <w:bCs/>
          <w:sz w:val="22"/>
        </w:rPr>
        <w:t>.</w:t>
      </w:r>
    </w:p>
    <w:p w14:paraId="03EB0231" w14:textId="77777777" w:rsidR="00F72393" w:rsidRPr="00483627" w:rsidRDefault="00F72393" w:rsidP="00EA2D7B">
      <w:pPr>
        <w:pStyle w:val="NoSpacing"/>
        <w:rPr>
          <w:rFonts w:cs="Times New Roman"/>
          <w:color w:val="000000" w:themeColor="text1"/>
          <w:sz w:val="22"/>
        </w:rPr>
      </w:pPr>
    </w:p>
    <w:p w14:paraId="155DE769" w14:textId="61871542" w:rsidR="00F72393" w:rsidRPr="00483627" w:rsidRDefault="000E690D" w:rsidP="00EA2D7B">
      <w:pPr>
        <w:pStyle w:val="NoSpacing"/>
        <w:rPr>
          <w:rFonts w:cs="Times New Roman"/>
          <w:color w:val="000000" w:themeColor="text1"/>
          <w:sz w:val="22"/>
        </w:rPr>
      </w:pPr>
      <w:r w:rsidRPr="00483627">
        <w:rPr>
          <w:rFonts w:cs="Times New Roman"/>
          <w:color w:val="000000" w:themeColor="text1"/>
          <w:sz w:val="22"/>
        </w:rPr>
        <w:t>I alone am the one who blots out your transgressions for my own sake, and I will not remember your sins.</w:t>
      </w:r>
    </w:p>
    <w:p w14:paraId="16878E45" w14:textId="040D7DC5" w:rsidR="000E690D" w:rsidRPr="00483627" w:rsidRDefault="00FB09FC" w:rsidP="000E690D">
      <w:pPr>
        <w:pStyle w:val="NoSpacing"/>
        <w:rPr>
          <w:rFonts w:cs="Times New Roman"/>
          <w:b/>
          <w:bCs/>
          <w:color w:val="000000" w:themeColor="text1"/>
          <w:sz w:val="22"/>
        </w:rPr>
      </w:pPr>
      <w:r w:rsidRPr="00483627">
        <w:rPr>
          <w:rFonts w:cs="Times New Roman"/>
          <w:b/>
          <w:bCs/>
          <w:color w:val="000000" w:themeColor="text1"/>
          <w:sz w:val="22"/>
        </w:rPr>
        <w:t>The earth is full of your steadfast love, O Lord.</w:t>
      </w:r>
      <w:r w:rsidR="000E690D" w:rsidRPr="00483627">
        <w:rPr>
          <w:rFonts w:cs="Times New Roman"/>
          <w:b/>
          <w:bCs/>
          <w:color w:val="000000" w:themeColor="text1"/>
          <w:sz w:val="22"/>
        </w:rPr>
        <w:t xml:space="preserve"> Fill our hearts with love for you and our neighbor. Amen. </w:t>
      </w:r>
    </w:p>
    <w:p w14:paraId="2F020335" w14:textId="77777777" w:rsidR="00483627" w:rsidRPr="00483627" w:rsidRDefault="00483627" w:rsidP="000E690D">
      <w:pPr>
        <w:tabs>
          <w:tab w:val="left" w:pos="2811"/>
        </w:tabs>
        <w:spacing w:line="259" w:lineRule="auto"/>
        <w:rPr>
          <w:rFonts w:cs="Times New Roman"/>
          <w:b/>
          <w:color w:val="000000" w:themeColor="text1"/>
          <w:sz w:val="22"/>
        </w:rPr>
      </w:pPr>
    </w:p>
    <w:p w14:paraId="66C260A2" w14:textId="07337C0C" w:rsidR="000E690D" w:rsidRPr="00762EDE" w:rsidRDefault="000E690D" w:rsidP="000E690D">
      <w:pPr>
        <w:tabs>
          <w:tab w:val="left" w:pos="2811"/>
        </w:tabs>
        <w:spacing w:line="259" w:lineRule="auto"/>
        <w:rPr>
          <w:rFonts w:cs="Times New Roman"/>
          <w:i/>
          <w:iCs/>
          <w:color w:val="000000" w:themeColor="text1"/>
          <w:sz w:val="22"/>
          <w:vertAlign w:val="superscript"/>
        </w:rPr>
      </w:pPr>
      <w:r w:rsidRPr="001F2DCB">
        <w:rPr>
          <w:rFonts w:cs="Times New Roman"/>
          <w:b/>
          <w:color w:val="000000" w:themeColor="text1"/>
          <w:sz w:val="22"/>
          <w:u w:val="single"/>
        </w:rPr>
        <w:t>Intercessory Prayer</w:t>
      </w:r>
      <w:r w:rsidR="00447347">
        <w:rPr>
          <w:rFonts w:cs="Times New Roman"/>
          <w:b/>
          <w:color w:val="000000" w:themeColor="text1"/>
          <w:sz w:val="22"/>
        </w:rPr>
        <w:t xml:space="preserve"> </w:t>
      </w:r>
      <w:r w:rsidRPr="00483627">
        <w:rPr>
          <w:rFonts w:cs="Times New Roman"/>
          <w:i/>
          <w:iCs/>
          <w:color w:val="000000" w:themeColor="text1"/>
          <w:sz w:val="22"/>
        </w:rPr>
        <w:t xml:space="preserve">(Adapted from </w:t>
      </w:r>
      <w:r w:rsidR="00C57007">
        <w:rPr>
          <w:rFonts w:cs="Times New Roman"/>
          <w:i/>
          <w:iCs/>
          <w:color w:val="000000" w:themeColor="text1"/>
          <w:sz w:val="22"/>
        </w:rPr>
        <w:t xml:space="preserve">“Prayer” by </w:t>
      </w:r>
      <w:r w:rsidRPr="00483627">
        <w:rPr>
          <w:rFonts w:cs="Times New Roman"/>
          <w:i/>
          <w:iCs/>
          <w:color w:val="000000" w:themeColor="text1"/>
          <w:sz w:val="22"/>
        </w:rPr>
        <w:t>Maya Angelou)</w:t>
      </w:r>
      <w:r w:rsidR="008D7017">
        <w:rPr>
          <w:rFonts w:cs="Times New Roman"/>
          <w:i/>
          <w:iCs/>
          <w:color w:val="000000" w:themeColor="text1"/>
          <w:sz w:val="22"/>
          <w:vertAlign w:val="superscript"/>
        </w:rPr>
        <w:t>1</w:t>
      </w:r>
    </w:p>
    <w:p w14:paraId="43F8C202" w14:textId="77777777" w:rsidR="00447347" w:rsidRDefault="00447347" w:rsidP="00447347">
      <w:pPr>
        <w:tabs>
          <w:tab w:val="left" w:pos="2811"/>
        </w:tabs>
        <w:spacing w:line="259" w:lineRule="auto"/>
        <w:jc w:val="center"/>
        <w:rPr>
          <w:rFonts w:cs="Times New Roman"/>
          <w:i/>
          <w:iCs/>
          <w:color w:val="000000" w:themeColor="text1"/>
          <w:sz w:val="22"/>
        </w:rPr>
      </w:pPr>
      <w:r w:rsidRPr="00483627">
        <w:rPr>
          <w:rFonts w:cs="Times New Roman"/>
          <w:i/>
          <w:iCs/>
          <w:color w:val="000000" w:themeColor="text1"/>
          <w:sz w:val="22"/>
        </w:rPr>
        <w:t>(</w:t>
      </w:r>
      <w:r>
        <w:rPr>
          <w:rFonts w:cs="Times New Roman"/>
          <w:i/>
          <w:iCs/>
          <w:color w:val="000000" w:themeColor="text1"/>
          <w:sz w:val="22"/>
        </w:rPr>
        <w:t>Pause</w:t>
      </w:r>
      <w:r w:rsidRPr="00483627">
        <w:rPr>
          <w:rFonts w:cs="Times New Roman"/>
          <w:i/>
          <w:iCs/>
          <w:color w:val="000000" w:themeColor="text1"/>
          <w:sz w:val="22"/>
        </w:rPr>
        <w:t xml:space="preserve"> after each prayer statement)</w:t>
      </w:r>
    </w:p>
    <w:p w14:paraId="54EEC9AB" w14:textId="4A629B9D" w:rsidR="000E690D" w:rsidRPr="00483627" w:rsidRDefault="000E690D" w:rsidP="000E690D">
      <w:pPr>
        <w:tabs>
          <w:tab w:val="left" w:pos="2811"/>
        </w:tabs>
        <w:spacing w:line="259" w:lineRule="auto"/>
        <w:rPr>
          <w:rFonts w:cs="Times New Roman"/>
          <w:color w:val="000000" w:themeColor="text1"/>
          <w:sz w:val="22"/>
        </w:rPr>
      </w:pPr>
      <w:r w:rsidRPr="00483627">
        <w:rPr>
          <w:rFonts w:cs="Times New Roman"/>
          <w:color w:val="000000" w:themeColor="text1"/>
          <w:sz w:val="22"/>
        </w:rPr>
        <w:t xml:space="preserve">In your mercy hear us today: </w:t>
      </w:r>
    </w:p>
    <w:p w14:paraId="67BB88D9" w14:textId="77777777"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color w:val="000000" w:themeColor="text1"/>
          <w:sz w:val="22"/>
        </w:rPr>
        <w:lastRenderedPageBreak/>
        <w:t xml:space="preserve">          For those who have no voice, we ask you to speak through us. </w:t>
      </w:r>
    </w:p>
    <w:p w14:paraId="207DE3F8" w14:textId="77777777"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color w:val="000000" w:themeColor="text1"/>
          <w:sz w:val="22"/>
        </w:rPr>
        <w:t xml:space="preserve">          For those who feel unworthy, we ask you to pour your love out in waterfalls of tenderness. </w:t>
      </w:r>
    </w:p>
    <w:p w14:paraId="189F7398" w14:textId="77777777" w:rsidR="000E690D" w:rsidRPr="00483627" w:rsidRDefault="000E690D" w:rsidP="000E690D">
      <w:pPr>
        <w:tabs>
          <w:tab w:val="left" w:pos="2811"/>
        </w:tabs>
        <w:spacing w:line="259" w:lineRule="auto"/>
        <w:rPr>
          <w:rFonts w:cs="Times New Roman"/>
          <w:color w:val="000000" w:themeColor="text1"/>
          <w:sz w:val="22"/>
        </w:rPr>
      </w:pPr>
      <w:r w:rsidRPr="00483627">
        <w:rPr>
          <w:rFonts w:cs="Times New Roman"/>
          <w:b/>
          <w:color w:val="000000" w:themeColor="text1"/>
          <w:sz w:val="22"/>
        </w:rPr>
        <w:t xml:space="preserve">         </w:t>
      </w:r>
      <w:r w:rsidRPr="00483627">
        <w:rPr>
          <w:rFonts w:cs="Times New Roman"/>
          <w:color w:val="000000" w:themeColor="text1"/>
          <w:sz w:val="22"/>
        </w:rPr>
        <w:t xml:space="preserve"> For those who live in pain, emotional and physical, we ask you to bathe them in the river of your  </w:t>
      </w:r>
    </w:p>
    <w:p w14:paraId="3822412C" w14:textId="77777777"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color w:val="000000" w:themeColor="text1"/>
          <w:sz w:val="22"/>
        </w:rPr>
        <w:t xml:space="preserve">          healing. </w:t>
      </w:r>
    </w:p>
    <w:p w14:paraId="152AFC3E" w14:textId="77777777"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color w:val="000000" w:themeColor="text1"/>
          <w:sz w:val="22"/>
        </w:rPr>
        <w:t xml:space="preserve">          For those who are lonely, we ask you to guide us to be their companions. </w:t>
      </w:r>
    </w:p>
    <w:p w14:paraId="2D1BA666" w14:textId="77777777" w:rsidR="000E690D" w:rsidRPr="00483627" w:rsidRDefault="000E690D" w:rsidP="000E690D">
      <w:pPr>
        <w:rPr>
          <w:rFonts w:cs="Times New Roman"/>
          <w:color w:val="000000" w:themeColor="text1"/>
          <w:sz w:val="22"/>
        </w:rPr>
      </w:pPr>
      <w:r w:rsidRPr="00483627">
        <w:rPr>
          <w:rFonts w:cs="Times New Roman"/>
          <w:color w:val="000000" w:themeColor="text1"/>
          <w:sz w:val="22"/>
        </w:rPr>
        <w:t xml:space="preserve">          For those who are grieving all kinds of loss today, help us to share their pain and be a strong </w:t>
      </w:r>
    </w:p>
    <w:p w14:paraId="18CB62A9" w14:textId="77777777" w:rsidR="000E690D" w:rsidRPr="00483627" w:rsidRDefault="000E690D" w:rsidP="000E690D">
      <w:pPr>
        <w:rPr>
          <w:rFonts w:cs="Times New Roman"/>
          <w:color w:val="000000" w:themeColor="text1"/>
          <w:sz w:val="22"/>
        </w:rPr>
      </w:pPr>
      <w:r w:rsidRPr="00483627">
        <w:rPr>
          <w:rFonts w:cs="Times New Roman"/>
          <w:color w:val="000000" w:themeColor="text1"/>
          <w:sz w:val="22"/>
        </w:rPr>
        <w:t xml:space="preserve">          shoulder on which to lean. </w:t>
      </w:r>
    </w:p>
    <w:p w14:paraId="4D94AB6F" w14:textId="77777777" w:rsidR="000E690D" w:rsidRPr="00483627" w:rsidRDefault="000E690D" w:rsidP="000E690D">
      <w:pPr>
        <w:tabs>
          <w:tab w:val="left" w:pos="2811"/>
        </w:tabs>
        <w:spacing w:line="259" w:lineRule="auto"/>
        <w:rPr>
          <w:rFonts w:cs="Times New Roman"/>
          <w:color w:val="000000" w:themeColor="text1"/>
          <w:sz w:val="22"/>
        </w:rPr>
      </w:pPr>
      <w:r w:rsidRPr="00483627">
        <w:rPr>
          <w:rFonts w:cs="Times New Roman"/>
          <w:color w:val="000000" w:themeColor="text1"/>
          <w:sz w:val="22"/>
        </w:rPr>
        <w:t xml:space="preserve">          For those who struggle with forgiving those who have wronged them, be their peace and path to  </w:t>
      </w:r>
    </w:p>
    <w:p w14:paraId="5B81AA72" w14:textId="77777777" w:rsidR="000E690D" w:rsidRPr="00483627" w:rsidRDefault="000E690D" w:rsidP="000E690D">
      <w:pPr>
        <w:tabs>
          <w:tab w:val="left" w:pos="2811"/>
        </w:tabs>
        <w:spacing w:line="259" w:lineRule="auto"/>
        <w:rPr>
          <w:rFonts w:cs="Times New Roman"/>
          <w:color w:val="000000" w:themeColor="text1"/>
          <w:sz w:val="22"/>
        </w:rPr>
      </w:pPr>
      <w:r w:rsidRPr="00483627">
        <w:rPr>
          <w:rFonts w:cs="Times New Roman"/>
          <w:color w:val="000000" w:themeColor="text1"/>
          <w:sz w:val="22"/>
        </w:rPr>
        <w:t xml:space="preserve">          total healing.  </w:t>
      </w:r>
    </w:p>
    <w:p w14:paraId="1874D18D" w14:textId="77777777"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color w:val="000000" w:themeColor="text1"/>
          <w:sz w:val="22"/>
        </w:rPr>
        <w:t xml:space="preserve">          For those who are depressed, we ask you to help us to be beacons of hope along their path. </w:t>
      </w:r>
    </w:p>
    <w:p w14:paraId="5497C48B" w14:textId="4AC808B3" w:rsidR="000E690D" w:rsidRPr="00483627" w:rsidRDefault="000E690D" w:rsidP="000E690D">
      <w:pPr>
        <w:tabs>
          <w:tab w:val="left" w:pos="2811"/>
        </w:tabs>
        <w:spacing w:line="259" w:lineRule="auto"/>
        <w:rPr>
          <w:rFonts w:cs="Times New Roman"/>
          <w:b/>
          <w:color w:val="000000" w:themeColor="text1"/>
          <w:sz w:val="22"/>
        </w:rPr>
      </w:pPr>
      <w:r w:rsidRPr="00483627">
        <w:rPr>
          <w:rFonts w:cs="Times New Roman"/>
          <w:b/>
          <w:color w:val="000000" w:themeColor="text1"/>
          <w:sz w:val="22"/>
        </w:rPr>
        <w:t xml:space="preserve">ALL: Dear Creator, you </w:t>
      </w:r>
      <w:r w:rsidR="00464947">
        <w:rPr>
          <w:rFonts w:cs="Times New Roman"/>
          <w:b/>
          <w:color w:val="000000" w:themeColor="text1"/>
          <w:sz w:val="22"/>
        </w:rPr>
        <w:t xml:space="preserve">who </w:t>
      </w:r>
      <w:r w:rsidRPr="00483627">
        <w:rPr>
          <w:rFonts w:cs="Times New Roman"/>
          <w:b/>
          <w:color w:val="000000" w:themeColor="text1"/>
          <w:sz w:val="22"/>
        </w:rPr>
        <w:t>are the borderless sea of goodness and love</w:t>
      </w:r>
      <w:r w:rsidR="00464947">
        <w:rPr>
          <w:rFonts w:cs="Times New Roman"/>
          <w:b/>
          <w:color w:val="000000" w:themeColor="text1"/>
          <w:sz w:val="22"/>
        </w:rPr>
        <w:t xml:space="preserve">, </w:t>
      </w:r>
      <w:r w:rsidR="00734FB7">
        <w:rPr>
          <w:rFonts w:cs="Times New Roman"/>
          <w:b/>
          <w:color w:val="000000" w:themeColor="text1"/>
          <w:sz w:val="22"/>
        </w:rPr>
        <w:t xml:space="preserve">by the saving grace of our Lord Jesus Christ, </w:t>
      </w:r>
      <w:r w:rsidR="00D941DF">
        <w:rPr>
          <w:rFonts w:cs="Times New Roman"/>
          <w:b/>
          <w:color w:val="000000" w:themeColor="text1"/>
          <w:sz w:val="22"/>
        </w:rPr>
        <w:t xml:space="preserve">strengthen </w:t>
      </w:r>
      <w:r w:rsidR="00671625">
        <w:rPr>
          <w:rFonts w:cs="Times New Roman"/>
          <w:b/>
          <w:color w:val="000000" w:themeColor="text1"/>
          <w:sz w:val="22"/>
        </w:rPr>
        <w:t xml:space="preserve">us </w:t>
      </w:r>
      <w:r w:rsidR="0007156C">
        <w:rPr>
          <w:rFonts w:cs="Times New Roman"/>
          <w:b/>
          <w:color w:val="000000" w:themeColor="text1"/>
          <w:sz w:val="22"/>
        </w:rPr>
        <w:t xml:space="preserve">that </w:t>
      </w:r>
      <w:r w:rsidR="00C26557">
        <w:rPr>
          <w:rFonts w:cs="Times New Roman"/>
          <w:b/>
          <w:color w:val="000000" w:themeColor="text1"/>
          <w:sz w:val="22"/>
        </w:rPr>
        <w:t xml:space="preserve">our lives will </w:t>
      </w:r>
      <w:r w:rsidR="00113298">
        <w:rPr>
          <w:rFonts w:cs="Times New Roman"/>
          <w:b/>
          <w:color w:val="000000" w:themeColor="text1"/>
          <w:sz w:val="22"/>
        </w:rPr>
        <w:t>manifest</w:t>
      </w:r>
      <w:r w:rsidR="00171A42">
        <w:rPr>
          <w:rFonts w:cs="Times New Roman"/>
          <w:b/>
          <w:color w:val="000000" w:themeColor="text1"/>
          <w:sz w:val="22"/>
        </w:rPr>
        <w:t xml:space="preserve"> your reign</w:t>
      </w:r>
      <w:r w:rsidR="00113298">
        <w:rPr>
          <w:rFonts w:cs="Times New Roman"/>
          <w:b/>
          <w:color w:val="000000" w:themeColor="text1"/>
          <w:sz w:val="22"/>
        </w:rPr>
        <w:t xml:space="preserve"> in your world.</w:t>
      </w:r>
    </w:p>
    <w:p w14:paraId="5D5BFCC9" w14:textId="77777777" w:rsidR="000E690D" w:rsidRPr="00483627" w:rsidRDefault="000E690D" w:rsidP="000E690D">
      <w:pPr>
        <w:tabs>
          <w:tab w:val="left" w:pos="2811"/>
        </w:tabs>
        <w:spacing w:line="259" w:lineRule="auto"/>
        <w:rPr>
          <w:rFonts w:cs="Times New Roman"/>
          <w:bCs/>
          <w:color w:val="000000" w:themeColor="text1"/>
          <w:sz w:val="22"/>
        </w:rPr>
      </w:pPr>
    </w:p>
    <w:p w14:paraId="424DDBE9" w14:textId="258F9843" w:rsidR="00483627" w:rsidRDefault="00483627" w:rsidP="00483627">
      <w:pPr>
        <w:rPr>
          <w:rFonts w:cs="Times New Roman"/>
          <w:b/>
          <w:iCs/>
          <w:color w:val="000000" w:themeColor="text1"/>
          <w:sz w:val="22"/>
        </w:rPr>
      </w:pPr>
      <w:r w:rsidRPr="003E0CD8">
        <w:rPr>
          <w:rFonts w:cs="Times New Roman"/>
          <w:bCs/>
          <w:color w:val="000000" w:themeColor="text1"/>
          <w:sz w:val="22"/>
        </w:rPr>
        <w:t>Hymn # 542 vv. 1-3, 5 (AAHH</w:t>
      </w:r>
      <w:r w:rsidR="003E0CD8" w:rsidRPr="003E0CD8">
        <w:rPr>
          <w:rFonts w:cs="Times New Roman"/>
          <w:bCs/>
          <w:color w:val="000000" w:themeColor="text1"/>
          <w:sz w:val="22"/>
        </w:rPr>
        <w:t>*</w:t>
      </w:r>
      <w:r w:rsidRPr="003E0CD8">
        <w:rPr>
          <w:rFonts w:cs="Times New Roman"/>
          <w:bCs/>
          <w:color w:val="000000" w:themeColor="text1"/>
          <w:sz w:val="22"/>
        </w:rPr>
        <w:t>):</w:t>
      </w:r>
      <w:r w:rsidRPr="00483627">
        <w:rPr>
          <w:rFonts w:cs="Times New Roman"/>
          <w:b/>
          <w:color w:val="000000" w:themeColor="text1"/>
          <w:sz w:val="22"/>
        </w:rPr>
        <w:t xml:space="preserve"> </w:t>
      </w:r>
      <w:r w:rsidRPr="00483627">
        <w:rPr>
          <w:rFonts w:cs="Times New Roman"/>
          <w:b/>
          <w:iCs/>
          <w:color w:val="000000" w:themeColor="text1"/>
          <w:sz w:val="22"/>
        </w:rPr>
        <w:t xml:space="preserve">“We </w:t>
      </w:r>
      <w:r>
        <w:rPr>
          <w:rFonts w:cs="Times New Roman"/>
          <w:b/>
          <w:iCs/>
          <w:color w:val="000000" w:themeColor="text1"/>
          <w:sz w:val="22"/>
        </w:rPr>
        <w:t>S</w:t>
      </w:r>
      <w:r w:rsidRPr="00483627">
        <w:rPr>
          <w:rFonts w:cs="Times New Roman"/>
          <w:b/>
          <w:iCs/>
          <w:color w:val="000000" w:themeColor="text1"/>
          <w:sz w:val="22"/>
        </w:rPr>
        <w:t xml:space="preserve">hall </w:t>
      </w:r>
      <w:r>
        <w:rPr>
          <w:rFonts w:cs="Times New Roman"/>
          <w:b/>
          <w:iCs/>
          <w:color w:val="000000" w:themeColor="text1"/>
          <w:sz w:val="22"/>
        </w:rPr>
        <w:t>O</w:t>
      </w:r>
      <w:r w:rsidRPr="00483627">
        <w:rPr>
          <w:rFonts w:cs="Times New Roman"/>
          <w:b/>
          <w:iCs/>
          <w:color w:val="000000" w:themeColor="text1"/>
          <w:sz w:val="22"/>
        </w:rPr>
        <w:t>vercome”</w:t>
      </w:r>
    </w:p>
    <w:p w14:paraId="7E7BEF15" w14:textId="77777777" w:rsidR="00483627" w:rsidRDefault="00483627" w:rsidP="00483627">
      <w:pPr>
        <w:rPr>
          <w:rFonts w:cs="Times New Roman"/>
          <w:bCs/>
          <w:color w:val="000000" w:themeColor="text1"/>
          <w:sz w:val="22"/>
        </w:rPr>
      </w:pPr>
    </w:p>
    <w:p w14:paraId="73E01183" w14:textId="3FFA402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1 We shall overcome (x 2)</w:t>
      </w:r>
    </w:p>
    <w:p w14:paraId="760CB3AA"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We shall overcome someday</w:t>
      </w:r>
      <w:r w:rsidRPr="00483627">
        <w:rPr>
          <w:rFonts w:cs="Times New Roman"/>
          <w:bCs/>
          <w:color w:val="000000" w:themeColor="text1"/>
          <w:sz w:val="22"/>
        </w:rPr>
        <w:br/>
        <w:t>Oh, deep in my heart, I do believe</w:t>
      </w:r>
      <w:r w:rsidRPr="00483627">
        <w:rPr>
          <w:rFonts w:cs="Times New Roman"/>
          <w:bCs/>
          <w:color w:val="000000" w:themeColor="text1"/>
          <w:sz w:val="22"/>
        </w:rPr>
        <w:br/>
        <w:t>We shall overcome someday</w:t>
      </w:r>
      <w:r w:rsidRPr="00483627">
        <w:rPr>
          <w:rFonts w:cs="Times New Roman"/>
          <w:bCs/>
          <w:color w:val="000000" w:themeColor="text1"/>
          <w:sz w:val="22"/>
        </w:rPr>
        <w:br/>
      </w:r>
      <w:r w:rsidRPr="00483627">
        <w:rPr>
          <w:rFonts w:cs="Times New Roman"/>
          <w:bCs/>
          <w:color w:val="000000" w:themeColor="text1"/>
          <w:sz w:val="22"/>
        </w:rPr>
        <w:br/>
        <w:t>2 We'll walk hand in hand, (x 2)</w:t>
      </w:r>
    </w:p>
    <w:p w14:paraId="6055824F"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We'll walk hand in hand someday</w:t>
      </w:r>
      <w:r w:rsidRPr="00483627">
        <w:rPr>
          <w:rFonts w:cs="Times New Roman"/>
          <w:bCs/>
          <w:color w:val="000000" w:themeColor="text1"/>
          <w:sz w:val="22"/>
        </w:rPr>
        <w:br/>
        <w:t>Oh, deep in my heart, I do believe</w:t>
      </w:r>
      <w:r w:rsidRPr="00483627">
        <w:rPr>
          <w:rFonts w:cs="Times New Roman"/>
          <w:bCs/>
          <w:color w:val="000000" w:themeColor="text1"/>
          <w:sz w:val="22"/>
        </w:rPr>
        <w:br/>
        <w:t>We'll walk hand in hand someday</w:t>
      </w:r>
      <w:r w:rsidRPr="00483627">
        <w:rPr>
          <w:rFonts w:cs="Times New Roman"/>
          <w:bCs/>
          <w:color w:val="000000" w:themeColor="text1"/>
          <w:sz w:val="22"/>
        </w:rPr>
        <w:br/>
      </w:r>
    </w:p>
    <w:p w14:paraId="4B74ECC9"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3 We shall live in peace, (x 2)</w:t>
      </w:r>
    </w:p>
    <w:p w14:paraId="5FACBDEC"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We shall live in peace someday</w:t>
      </w:r>
      <w:r w:rsidRPr="00483627">
        <w:rPr>
          <w:rFonts w:cs="Times New Roman"/>
          <w:bCs/>
          <w:color w:val="000000" w:themeColor="text1"/>
          <w:sz w:val="22"/>
        </w:rPr>
        <w:br/>
        <w:t>Oh, deep in my heart, I do believe</w:t>
      </w:r>
      <w:r w:rsidRPr="00483627">
        <w:rPr>
          <w:rFonts w:cs="Times New Roman"/>
          <w:bCs/>
          <w:color w:val="000000" w:themeColor="text1"/>
          <w:sz w:val="22"/>
        </w:rPr>
        <w:br/>
        <w:t>We shall overcome someday</w:t>
      </w:r>
      <w:r w:rsidRPr="00483627">
        <w:rPr>
          <w:rFonts w:cs="Times New Roman"/>
          <w:bCs/>
          <w:color w:val="000000" w:themeColor="text1"/>
          <w:sz w:val="22"/>
        </w:rPr>
        <w:br/>
      </w:r>
    </w:p>
    <w:p w14:paraId="00FEFDF3"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4 God will see us through (x 2)</w:t>
      </w:r>
    </w:p>
    <w:p w14:paraId="51610661" w14:textId="77777777" w:rsidR="00483627" w:rsidRPr="00483627" w:rsidRDefault="00483627" w:rsidP="00483627">
      <w:pPr>
        <w:jc w:val="center"/>
        <w:rPr>
          <w:rFonts w:cs="Times New Roman"/>
          <w:bCs/>
          <w:color w:val="000000" w:themeColor="text1"/>
          <w:sz w:val="22"/>
        </w:rPr>
      </w:pPr>
      <w:r w:rsidRPr="00483627">
        <w:rPr>
          <w:rFonts w:cs="Times New Roman"/>
          <w:bCs/>
          <w:color w:val="000000" w:themeColor="text1"/>
          <w:sz w:val="22"/>
        </w:rPr>
        <w:t>God will see us through someday</w:t>
      </w:r>
      <w:r w:rsidRPr="00483627">
        <w:rPr>
          <w:rFonts w:cs="Times New Roman"/>
          <w:bCs/>
          <w:color w:val="000000" w:themeColor="text1"/>
          <w:sz w:val="22"/>
        </w:rPr>
        <w:br/>
        <w:t>Oh, deep in my heart, I do believe</w:t>
      </w:r>
      <w:r w:rsidRPr="00483627">
        <w:rPr>
          <w:rFonts w:cs="Times New Roman"/>
          <w:bCs/>
          <w:color w:val="000000" w:themeColor="text1"/>
          <w:sz w:val="22"/>
        </w:rPr>
        <w:br/>
        <w:t>The truth shall set us free someday</w:t>
      </w:r>
    </w:p>
    <w:p w14:paraId="55AF05C8" w14:textId="653D237E" w:rsidR="000E690D" w:rsidRDefault="000E690D">
      <w:pPr>
        <w:rPr>
          <w:rFonts w:cs="Times New Roman"/>
          <w:sz w:val="22"/>
        </w:rPr>
      </w:pPr>
    </w:p>
    <w:p w14:paraId="75878305" w14:textId="39F7CAA6" w:rsidR="001143C1" w:rsidRPr="001143C1" w:rsidRDefault="001143C1">
      <w:pPr>
        <w:rPr>
          <w:rFonts w:cs="Times New Roman"/>
          <w:sz w:val="22"/>
          <w:u w:val="single"/>
        </w:rPr>
      </w:pPr>
      <w:r w:rsidRPr="001143C1">
        <w:rPr>
          <w:rFonts w:cs="Times New Roman"/>
          <w:sz w:val="22"/>
          <w:u w:val="single"/>
        </w:rPr>
        <w:t>Sources:</w:t>
      </w:r>
    </w:p>
    <w:p w14:paraId="4B132710" w14:textId="3755542E" w:rsidR="000E690D" w:rsidRDefault="00483627" w:rsidP="000843AC">
      <w:pPr>
        <w:pStyle w:val="NoSpacing"/>
        <w:rPr>
          <w:rFonts w:cs="Times New Roman"/>
          <w:sz w:val="22"/>
        </w:rPr>
      </w:pPr>
      <w:r w:rsidRPr="00483627">
        <w:rPr>
          <w:rFonts w:cs="Times New Roman"/>
          <w:sz w:val="22"/>
        </w:rPr>
        <w:t>*AAHH: African American Heritage Hymnal, 2001</w:t>
      </w:r>
    </w:p>
    <w:p w14:paraId="5F8B3968" w14:textId="2856C0B7" w:rsidR="001143C1" w:rsidRPr="00483627" w:rsidRDefault="00D6353D" w:rsidP="000843AC">
      <w:pPr>
        <w:pStyle w:val="NoSpacing"/>
        <w:rPr>
          <w:rFonts w:cs="Times New Roman"/>
          <w:sz w:val="22"/>
        </w:rPr>
      </w:pPr>
      <w:r>
        <w:rPr>
          <w:rFonts w:cs="Times New Roman"/>
          <w:sz w:val="22"/>
        </w:rPr>
        <w:t>*</w:t>
      </w:r>
      <w:r w:rsidR="001143C1">
        <w:rPr>
          <w:rFonts w:cs="Times New Roman"/>
          <w:sz w:val="22"/>
        </w:rPr>
        <w:t>MBW: Moravian Book of Worship, 1995</w:t>
      </w:r>
    </w:p>
    <w:p w14:paraId="7AB3F911" w14:textId="10BF2B28" w:rsidR="00267B50" w:rsidRDefault="00267B50" w:rsidP="000E690D">
      <w:pPr>
        <w:pStyle w:val="NoSpacing"/>
        <w:rPr>
          <w:rFonts w:cs="Times New Roman"/>
          <w:sz w:val="22"/>
        </w:rPr>
      </w:pPr>
      <w:r w:rsidRPr="00483627">
        <w:rPr>
          <w:rFonts w:cs="Times New Roman"/>
          <w:sz w:val="22"/>
        </w:rPr>
        <w:t>Psalm 98:8-9</w:t>
      </w:r>
      <w:r w:rsidR="000E690D" w:rsidRPr="00483627">
        <w:rPr>
          <w:rFonts w:cs="Times New Roman"/>
          <w:sz w:val="22"/>
        </w:rPr>
        <w:t xml:space="preserve">, </w:t>
      </w:r>
      <w:r w:rsidR="000843AC" w:rsidRPr="00483627">
        <w:rPr>
          <w:rFonts w:cs="Times New Roman"/>
          <w:color w:val="000000" w:themeColor="text1"/>
          <w:sz w:val="22"/>
        </w:rPr>
        <w:t>Psalm 33:4-5</w:t>
      </w:r>
      <w:r w:rsidR="000E690D" w:rsidRPr="00483627">
        <w:rPr>
          <w:rFonts w:cs="Times New Roman"/>
          <w:color w:val="000000" w:themeColor="text1"/>
          <w:sz w:val="22"/>
        </w:rPr>
        <w:t xml:space="preserve">, </w:t>
      </w:r>
      <w:r w:rsidR="00EA2D7B" w:rsidRPr="00483627">
        <w:rPr>
          <w:rFonts w:cs="Times New Roman"/>
          <w:sz w:val="22"/>
        </w:rPr>
        <w:t>Jeremiah10:24</w:t>
      </w:r>
      <w:r w:rsidR="000E690D" w:rsidRPr="00483627">
        <w:rPr>
          <w:rFonts w:cs="Times New Roman"/>
          <w:sz w:val="22"/>
        </w:rPr>
        <w:t>,</w:t>
      </w:r>
      <w:r w:rsidR="00F72393" w:rsidRPr="00483627">
        <w:rPr>
          <w:rFonts w:cs="Times New Roman"/>
          <w:sz w:val="22"/>
        </w:rPr>
        <w:t xml:space="preserve"> Psalm 51:4</w:t>
      </w:r>
      <w:r w:rsidR="00BA2400">
        <w:rPr>
          <w:rFonts w:cs="Times New Roman"/>
          <w:sz w:val="22"/>
        </w:rPr>
        <w:t>; II Corinthians 4:15</w:t>
      </w:r>
    </w:p>
    <w:p w14:paraId="6078D4F5" w14:textId="0D765D31" w:rsidR="008D7017" w:rsidRPr="008D7017" w:rsidRDefault="008D7017" w:rsidP="000E690D">
      <w:pPr>
        <w:pStyle w:val="NoSpacing"/>
        <w:rPr>
          <w:rFonts w:cs="Times New Roman"/>
          <w:sz w:val="22"/>
        </w:rPr>
      </w:pPr>
      <w:r>
        <w:rPr>
          <w:rFonts w:cs="Times New Roman"/>
          <w:sz w:val="22"/>
          <w:vertAlign w:val="superscript"/>
        </w:rPr>
        <w:t>1</w:t>
      </w:r>
      <w:r w:rsidRPr="008D7017">
        <w:t xml:space="preserve"> </w:t>
      </w:r>
      <w:hyperlink r:id="rId4" w:history="1">
        <w:r w:rsidRPr="003E0CD8">
          <w:rPr>
            <w:rStyle w:val="Hyperlink"/>
            <w:rFonts w:cs="Times New Roman"/>
            <w:sz w:val="22"/>
          </w:rPr>
          <w:t>https://danceforallpeople.com/prayer-by-maya-angelou/</w:t>
        </w:r>
      </w:hyperlink>
    </w:p>
    <w:p w14:paraId="31D2150B" w14:textId="1436B4FE" w:rsidR="000E690D" w:rsidRDefault="000E690D">
      <w:pPr>
        <w:rPr>
          <w:rFonts w:cs="Times New Roman"/>
          <w:sz w:val="22"/>
        </w:rPr>
      </w:pPr>
    </w:p>
    <w:p w14:paraId="59739D32" w14:textId="77777777" w:rsidR="00DD5E4F" w:rsidRDefault="00DD5E4F" w:rsidP="001143C1">
      <w:pPr>
        <w:jc w:val="right"/>
        <w:rPr>
          <w:rFonts w:cs="Times New Roman"/>
          <w:i/>
          <w:iCs/>
          <w:sz w:val="22"/>
        </w:rPr>
      </w:pPr>
    </w:p>
    <w:p w14:paraId="1EEC2AC7" w14:textId="1C73D0AC" w:rsidR="00483627" w:rsidRPr="00483627" w:rsidRDefault="00483627" w:rsidP="001143C1">
      <w:pPr>
        <w:jc w:val="right"/>
        <w:rPr>
          <w:rFonts w:cs="Times New Roman"/>
          <w:i/>
          <w:iCs/>
          <w:sz w:val="22"/>
        </w:rPr>
      </w:pPr>
      <w:r w:rsidRPr="00483627">
        <w:rPr>
          <w:rFonts w:cs="Times New Roman"/>
          <w:i/>
          <w:iCs/>
          <w:sz w:val="22"/>
        </w:rPr>
        <w:t>Written</w:t>
      </w:r>
      <w:r w:rsidR="00DD5E4F">
        <w:rPr>
          <w:rFonts w:cs="Times New Roman"/>
          <w:i/>
          <w:iCs/>
          <w:sz w:val="22"/>
        </w:rPr>
        <w:t xml:space="preserve"> by</w:t>
      </w:r>
      <w:r w:rsidRPr="00483627">
        <w:rPr>
          <w:rFonts w:cs="Times New Roman"/>
          <w:i/>
          <w:iCs/>
          <w:sz w:val="22"/>
        </w:rPr>
        <w:t xml:space="preserve">: </w:t>
      </w:r>
      <w:r w:rsidR="0029271C">
        <w:rPr>
          <w:rFonts w:cs="Times New Roman"/>
          <w:i/>
          <w:iCs/>
          <w:sz w:val="22"/>
        </w:rPr>
        <w:t xml:space="preserve">Rev. </w:t>
      </w:r>
      <w:r w:rsidRPr="00483627">
        <w:rPr>
          <w:rFonts w:cs="Times New Roman"/>
          <w:i/>
          <w:iCs/>
          <w:sz w:val="22"/>
        </w:rPr>
        <w:t>Desna A</w:t>
      </w:r>
      <w:r w:rsidR="00034D13">
        <w:rPr>
          <w:rFonts w:cs="Times New Roman"/>
          <w:i/>
          <w:iCs/>
          <w:sz w:val="22"/>
        </w:rPr>
        <w:t>.</w:t>
      </w:r>
      <w:r w:rsidRPr="00483627">
        <w:rPr>
          <w:rFonts w:cs="Times New Roman"/>
          <w:i/>
          <w:iCs/>
          <w:sz w:val="22"/>
        </w:rPr>
        <w:t xml:space="preserve"> Henry Goulbourne</w:t>
      </w:r>
      <w:r w:rsidR="001143C1">
        <w:rPr>
          <w:rFonts w:cs="Times New Roman"/>
          <w:i/>
          <w:iCs/>
          <w:sz w:val="22"/>
        </w:rPr>
        <w:t>, 2023</w:t>
      </w:r>
    </w:p>
    <w:sectPr w:rsidR="00483627" w:rsidRPr="00483627" w:rsidSect="0048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50"/>
    <w:rsid w:val="00034D13"/>
    <w:rsid w:val="0007156C"/>
    <w:rsid w:val="000843AC"/>
    <w:rsid w:val="000E690D"/>
    <w:rsid w:val="000F152B"/>
    <w:rsid w:val="00113298"/>
    <w:rsid w:val="001143C1"/>
    <w:rsid w:val="00171A42"/>
    <w:rsid w:val="0019548F"/>
    <w:rsid w:val="001F2DCB"/>
    <w:rsid w:val="00267B50"/>
    <w:rsid w:val="0029271C"/>
    <w:rsid w:val="002F2EBA"/>
    <w:rsid w:val="0031790E"/>
    <w:rsid w:val="003E0CD8"/>
    <w:rsid w:val="00447347"/>
    <w:rsid w:val="00464947"/>
    <w:rsid w:val="004765F8"/>
    <w:rsid w:val="00483627"/>
    <w:rsid w:val="0048444F"/>
    <w:rsid w:val="004C261F"/>
    <w:rsid w:val="004F02D7"/>
    <w:rsid w:val="00571CDD"/>
    <w:rsid w:val="00671625"/>
    <w:rsid w:val="00734FB7"/>
    <w:rsid w:val="00743A36"/>
    <w:rsid w:val="00762EDE"/>
    <w:rsid w:val="007D530B"/>
    <w:rsid w:val="00870131"/>
    <w:rsid w:val="008D7017"/>
    <w:rsid w:val="00A42F33"/>
    <w:rsid w:val="00B80E73"/>
    <w:rsid w:val="00BA2400"/>
    <w:rsid w:val="00BD17A0"/>
    <w:rsid w:val="00C26557"/>
    <w:rsid w:val="00C57007"/>
    <w:rsid w:val="00CA007D"/>
    <w:rsid w:val="00CB37A8"/>
    <w:rsid w:val="00CC3564"/>
    <w:rsid w:val="00D6353D"/>
    <w:rsid w:val="00D941DF"/>
    <w:rsid w:val="00DC7B1B"/>
    <w:rsid w:val="00DD5E4F"/>
    <w:rsid w:val="00DE795F"/>
    <w:rsid w:val="00EA2D7B"/>
    <w:rsid w:val="00EE70EF"/>
    <w:rsid w:val="00F72393"/>
    <w:rsid w:val="00FB09FC"/>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9CD7"/>
  <w15:chartTrackingRefBased/>
  <w15:docId w15:val="{06141B34-CEE7-4878-B59A-6EE5324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gular"/>
    <w:uiPriority w:val="1"/>
    <w:qFormat/>
    <w:rsid w:val="00EA2D7B"/>
    <w:pPr>
      <w:spacing w:after="0" w:line="240" w:lineRule="auto"/>
    </w:pPr>
    <w:rPr>
      <w:rFonts w:ascii="Times New Roman" w:hAnsi="Times New Roman"/>
      <w:sz w:val="24"/>
    </w:rPr>
  </w:style>
  <w:style w:type="character" w:styleId="Hyperlink">
    <w:name w:val="Hyperlink"/>
    <w:basedOn w:val="DefaultParagraphFont"/>
    <w:uiPriority w:val="99"/>
    <w:unhideWhenUsed/>
    <w:rsid w:val="003E0CD8"/>
    <w:rPr>
      <w:color w:val="0563C1" w:themeColor="hyperlink"/>
      <w:u w:val="single"/>
    </w:rPr>
  </w:style>
  <w:style w:type="character" w:styleId="UnresolvedMention">
    <w:name w:val="Unresolved Mention"/>
    <w:basedOn w:val="DefaultParagraphFont"/>
    <w:uiPriority w:val="99"/>
    <w:semiHidden/>
    <w:unhideWhenUsed/>
    <w:rsid w:val="003E0CD8"/>
    <w:rPr>
      <w:color w:val="605E5C"/>
      <w:shd w:val="clear" w:color="auto" w:fill="E1DFDD"/>
    </w:rPr>
  </w:style>
  <w:style w:type="character" w:styleId="FollowedHyperlink">
    <w:name w:val="FollowedHyperlink"/>
    <w:basedOn w:val="DefaultParagraphFont"/>
    <w:uiPriority w:val="99"/>
    <w:semiHidden/>
    <w:unhideWhenUsed/>
    <w:rsid w:val="003E0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nceforallpeople.com/prayer-by-maya-angel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Desna Henry Goulbourne</dc:creator>
  <cp:keywords/>
  <dc:description/>
  <cp:lastModifiedBy>Sylvie Hauser</cp:lastModifiedBy>
  <cp:revision>10</cp:revision>
  <dcterms:created xsi:type="dcterms:W3CDTF">2023-01-20T22:42:00Z</dcterms:created>
  <dcterms:modified xsi:type="dcterms:W3CDTF">2023-01-25T22:58:00Z</dcterms:modified>
</cp:coreProperties>
</file>