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31" w:rsidRDefault="009C4031" w:rsidP="009C4031">
      <w:pPr>
        <w:widowControl w:val="0"/>
        <w:jc w:val="center"/>
        <w:rPr>
          <w:rFonts w:ascii="Bodoni MT Black" w:hAnsi="Bodoni MT Black"/>
          <w:color w:val="222222"/>
          <w:sz w:val="36"/>
          <w:szCs w:val="36"/>
        </w:rPr>
      </w:pPr>
      <w:r w:rsidRPr="00DF73CB">
        <w:rPr>
          <w:noProof/>
          <w:sz w:val="20"/>
        </w:rPr>
        <w:drawing>
          <wp:anchor distT="0" distB="0" distL="114300" distR="114300" simplePos="0" relativeHeight="251659264" behindDoc="1" locked="0" layoutInCell="1" allowOverlap="1" wp14:anchorId="08C460D1" wp14:editId="70C2DE81">
            <wp:simplePos x="0" y="0"/>
            <wp:positionH relativeFrom="column">
              <wp:posOffset>3219450</wp:posOffset>
            </wp:positionH>
            <wp:positionV relativeFrom="paragraph">
              <wp:posOffset>-73025</wp:posOffset>
            </wp:positionV>
            <wp:extent cx="735493" cy="731520"/>
            <wp:effectExtent l="0" t="0" r="7620" b="0"/>
            <wp:wrapTight wrapText="bothSides">
              <wp:wrapPolygon edited="0">
                <wp:start x="0" y="0"/>
                <wp:lineTo x="0" y="20813"/>
                <wp:lineTo x="21264" y="20813"/>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493" cy="731520"/>
                    </a:xfrm>
                    <a:prstGeom prst="rect">
                      <a:avLst/>
                    </a:prstGeom>
                    <a:noFill/>
                  </pic:spPr>
                </pic:pic>
              </a:graphicData>
            </a:graphic>
            <wp14:sizeRelH relativeFrom="page">
              <wp14:pctWidth>0</wp14:pctWidth>
            </wp14:sizeRelH>
            <wp14:sizeRelV relativeFrom="page">
              <wp14:pctHeight>0</wp14:pctHeight>
            </wp14:sizeRelV>
          </wp:anchor>
        </w:drawing>
      </w:r>
      <w:r w:rsidRPr="00DF73CB">
        <w:rPr>
          <w:rFonts w:ascii="Bodoni MT Black" w:hAnsi="Bodoni MT Black"/>
          <w:color w:val="222222"/>
          <w:sz w:val="28"/>
          <w:szCs w:val="36"/>
        </w:rPr>
        <w:t xml:space="preserve">Tell Me </w:t>
      </w:r>
      <w:proofErr w:type="gramStart"/>
      <w:r w:rsidRPr="00DF73CB">
        <w:rPr>
          <w:rFonts w:ascii="Bodoni MT Black" w:hAnsi="Bodoni MT Black"/>
          <w:color w:val="222222"/>
          <w:sz w:val="28"/>
          <w:szCs w:val="36"/>
        </w:rPr>
        <w:t>About</w:t>
      </w:r>
      <w:proofErr w:type="gramEnd"/>
      <w:r w:rsidRPr="00DF73CB">
        <w:rPr>
          <w:rFonts w:ascii="Bodoni MT Black" w:hAnsi="Bodoni MT Black"/>
          <w:color w:val="222222"/>
          <w:sz w:val="28"/>
          <w:szCs w:val="36"/>
        </w:rPr>
        <w:t xml:space="preserve"> Synod</w:t>
      </w:r>
    </w:p>
    <w:p w:rsidR="009C4031" w:rsidRPr="00DF73CB" w:rsidRDefault="009C4031" w:rsidP="009C4031">
      <w:pPr>
        <w:widowControl w:val="0"/>
        <w:jc w:val="center"/>
        <w:rPr>
          <w:rFonts w:ascii="Bodoni MT Black" w:hAnsi="Bodoni MT Black"/>
          <w:color w:val="222222"/>
          <w:szCs w:val="36"/>
        </w:rPr>
      </w:pPr>
      <w:r w:rsidRPr="00DF73CB">
        <w:rPr>
          <w:rFonts w:ascii="Bodoni MT Black" w:hAnsi="Bodoni MT Black"/>
          <w:color w:val="222222"/>
          <w:szCs w:val="36"/>
        </w:rPr>
        <w:t>Part V</w:t>
      </w:r>
    </w:p>
    <w:p w:rsidR="009C4031" w:rsidRPr="009C4031" w:rsidRDefault="009C4031" w:rsidP="009C4031">
      <w:pPr>
        <w:pStyle w:val="Heading"/>
        <w:spacing w:after="200"/>
        <w:jc w:val="center"/>
        <w:rPr>
          <w:rFonts w:ascii="Arial Black" w:eastAsia="Arial Black" w:hAnsi="Arial Black" w:cs="Arial Black"/>
          <w:b w:val="0"/>
          <w:bCs w:val="0"/>
          <w:sz w:val="36"/>
        </w:rPr>
      </w:pPr>
      <w:r w:rsidRPr="009C4031">
        <w:rPr>
          <w:rFonts w:ascii="Arial Black" w:hAnsi="Arial Black"/>
          <w:b w:val="0"/>
          <w:bCs w:val="0"/>
          <w:sz w:val="36"/>
        </w:rPr>
        <w:t>It’s Y</w:t>
      </w:r>
      <w:r w:rsidRPr="009C4031">
        <w:rPr>
          <w:rFonts w:ascii="Arial Black" w:hAnsi="Arial Black"/>
          <w:b w:val="0"/>
          <w:bCs w:val="0"/>
          <w:outline/>
          <w:color w:val="FF644E" w:themeColor="accent5"/>
          <w:sz w:val="36"/>
          <w14:textOutline w14:w="12700" w14:cap="flat" w14:cmpd="sng" w14:algn="ctr">
            <w14:solidFill>
              <w14:schemeClr w14:val="accent5">
                <w14:satOff w14:val="-9513"/>
                <w14:lumOff w14:val="-16343"/>
              </w14:schemeClr>
            </w14:solidFill>
            <w14:prstDash w14:val="solid"/>
            <w14:miter w14:lim="400000"/>
          </w14:textOutline>
          <w14:textFill>
            <w14:solidFill>
              <w14:srgbClr w14:val="FFFFFF"/>
            </w14:solidFill>
          </w14:textFill>
        </w:rPr>
        <w:t>our</w:t>
      </w:r>
      <w:r w:rsidRPr="009C4031">
        <w:rPr>
          <w:rFonts w:ascii="Arial Black" w:hAnsi="Arial Black"/>
          <w:b w:val="0"/>
          <w:bCs w:val="0"/>
          <w:sz w:val="36"/>
        </w:rPr>
        <w:t xml:space="preserve"> Call</w:t>
      </w:r>
    </w:p>
    <w:p w:rsidR="00377E04" w:rsidRPr="009C4031" w:rsidRDefault="004B300F" w:rsidP="009C4031">
      <w:pPr>
        <w:pStyle w:val="Body"/>
        <w:spacing w:after="100" w:line="22" w:lineRule="atLeast"/>
        <w:rPr>
          <w:rFonts w:ascii="Calibri" w:eastAsia="Arial" w:hAnsi="Calibri" w:cs="Calibri"/>
          <w:sz w:val="22"/>
          <w:szCs w:val="22"/>
        </w:rPr>
      </w:pPr>
      <w:r w:rsidRPr="009C4031">
        <w:rPr>
          <w:rFonts w:ascii="Calibri" w:hAnsi="Calibri" w:cs="Calibri"/>
          <w:sz w:val="22"/>
          <w:szCs w:val="22"/>
        </w:rPr>
        <w:t xml:space="preserve">When Nicodemus came to Jesus under the cover of darkness to visit Jesus, our Lord told him that “no one can see the kingdom of God without being born from above/anew.” </w:t>
      </w:r>
      <w:r w:rsidR="009C4031">
        <w:rPr>
          <w:rFonts w:ascii="Calibri" w:hAnsi="Calibri" w:cs="Calibri"/>
          <w:sz w:val="22"/>
          <w:szCs w:val="22"/>
        </w:rPr>
        <w:t xml:space="preserve"> </w:t>
      </w:r>
      <w:r w:rsidRPr="009C4031">
        <w:rPr>
          <w:rFonts w:ascii="Calibri" w:hAnsi="Calibri" w:cs="Calibri"/>
          <w:sz w:val="22"/>
          <w:szCs w:val="22"/>
        </w:rPr>
        <w:t>The word Jesus used to describe the type</w:t>
      </w:r>
      <w:r w:rsidR="009C4031">
        <w:rPr>
          <w:rFonts w:ascii="Calibri" w:hAnsi="Calibri" w:cs="Calibri"/>
          <w:sz w:val="22"/>
          <w:szCs w:val="22"/>
        </w:rPr>
        <w:t xml:space="preserve"> of</w:t>
      </w:r>
      <w:r w:rsidRPr="009C4031">
        <w:rPr>
          <w:rFonts w:ascii="Calibri" w:hAnsi="Calibri" w:cs="Calibri"/>
          <w:sz w:val="22"/>
          <w:szCs w:val="22"/>
        </w:rPr>
        <w:t xml:space="preserve"> birth required to see the kingdom of God has two meanings. This year’s theme for District Synod, </w:t>
      </w:r>
      <w:r w:rsidR="002E12FF">
        <w:rPr>
          <w:rFonts w:ascii="Calibri" w:hAnsi="Calibri" w:cs="Calibri"/>
          <w:sz w:val="22"/>
          <w:szCs w:val="22"/>
        </w:rPr>
        <w:t>“</w:t>
      </w:r>
      <w:r w:rsidRPr="009C4031">
        <w:rPr>
          <w:rFonts w:ascii="Calibri" w:hAnsi="Calibri" w:cs="Calibri"/>
          <w:sz w:val="22"/>
          <w:szCs w:val="22"/>
        </w:rPr>
        <w:t>It’s Y</w:t>
      </w:r>
      <w:r w:rsidRPr="009C4031">
        <w:rPr>
          <w:rFonts w:ascii="Calibri" w:hAnsi="Calibri" w:cs="Calibri"/>
          <w:color w:val="EE220C"/>
          <w:sz w:val="22"/>
          <w:szCs w:val="22"/>
        </w:rPr>
        <w:t xml:space="preserve">our </w:t>
      </w:r>
      <w:r w:rsidRPr="009C4031">
        <w:rPr>
          <w:rFonts w:ascii="Calibri" w:hAnsi="Calibri" w:cs="Calibri"/>
          <w:sz w:val="22"/>
          <w:szCs w:val="22"/>
        </w:rPr>
        <w:t>Call,</w:t>
      </w:r>
      <w:r w:rsidR="002E12FF">
        <w:rPr>
          <w:rFonts w:ascii="Calibri" w:hAnsi="Calibri" w:cs="Calibri"/>
          <w:sz w:val="22"/>
          <w:szCs w:val="22"/>
        </w:rPr>
        <w:t>”</w:t>
      </w:r>
      <w:r w:rsidRPr="009C4031">
        <w:rPr>
          <w:rFonts w:ascii="Calibri" w:hAnsi="Calibri" w:cs="Calibri"/>
          <w:sz w:val="22"/>
          <w:szCs w:val="22"/>
        </w:rPr>
        <w:t xml:space="preserve"> is designed to also have multiple meanings. We hope the theme encourages you to reflect on God’s call to you, God’s call to us, and our individual and collective responses to that call. </w:t>
      </w:r>
    </w:p>
    <w:p w:rsidR="00377E04" w:rsidRPr="009C4031" w:rsidRDefault="004B300F" w:rsidP="009C4031">
      <w:pPr>
        <w:pStyle w:val="Body"/>
        <w:spacing w:after="100" w:line="22" w:lineRule="atLeast"/>
        <w:rPr>
          <w:rFonts w:ascii="Calibri" w:eastAsia="Arial" w:hAnsi="Calibri" w:cs="Calibri"/>
          <w:sz w:val="22"/>
          <w:szCs w:val="22"/>
        </w:rPr>
      </w:pPr>
      <w:r w:rsidRPr="009C4031">
        <w:rPr>
          <w:rFonts w:ascii="Calibri" w:hAnsi="Calibri" w:cs="Calibri"/>
          <w:sz w:val="22"/>
          <w:szCs w:val="22"/>
        </w:rPr>
        <w:t>On one hand</w:t>
      </w:r>
      <w:r w:rsidR="002E12FF" w:rsidRPr="009C4031">
        <w:rPr>
          <w:rFonts w:ascii="Calibri" w:hAnsi="Calibri" w:cs="Calibri"/>
          <w:sz w:val="22"/>
          <w:szCs w:val="22"/>
        </w:rPr>
        <w:t>,</w:t>
      </w:r>
      <w:r w:rsidR="002E12FF">
        <w:rPr>
          <w:rFonts w:ascii="Calibri" w:hAnsi="Calibri" w:cs="Calibri"/>
          <w:sz w:val="22"/>
          <w:szCs w:val="22"/>
        </w:rPr>
        <w:t xml:space="preserve"> “</w:t>
      </w:r>
      <w:proofErr w:type="gramStart"/>
      <w:r w:rsidRPr="009C4031">
        <w:rPr>
          <w:rFonts w:ascii="Calibri" w:hAnsi="Calibri" w:cs="Calibri"/>
          <w:sz w:val="22"/>
          <w:szCs w:val="22"/>
        </w:rPr>
        <w:t>It</w:t>
      </w:r>
      <w:r w:rsidRPr="009C4031">
        <w:rPr>
          <w:rFonts w:ascii="Calibri" w:hAnsi="Calibri" w:cs="Calibri"/>
          <w:sz w:val="22"/>
          <w:szCs w:val="22"/>
          <w:rtl/>
        </w:rPr>
        <w:t>’</w:t>
      </w:r>
      <w:r w:rsidRPr="009C4031">
        <w:rPr>
          <w:rFonts w:ascii="Calibri" w:hAnsi="Calibri" w:cs="Calibri"/>
          <w:sz w:val="22"/>
          <w:szCs w:val="22"/>
        </w:rPr>
        <w:t>s</w:t>
      </w:r>
      <w:proofErr w:type="gramEnd"/>
      <w:r w:rsidRPr="009C4031">
        <w:rPr>
          <w:rFonts w:ascii="Calibri" w:hAnsi="Calibri" w:cs="Calibri"/>
          <w:sz w:val="22"/>
          <w:szCs w:val="22"/>
        </w:rPr>
        <w:t xml:space="preserve"> Our Call” focuses the synod’s attention on God’s call to the church as a whole.</w:t>
      </w:r>
      <w:r w:rsidR="009C4031">
        <w:rPr>
          <w:rFonts w:ascii="Calibri" w:hAnsi="Calibri" w:cs="Calibri"/>
          <w:sz w:val="22"/>
          <w:szCs w:val="22"/>
        </w:rPr>
        <w:t xml:space="preserve"> </w:t>
      </w:r>
      <w:r w:rsidRPr="009C4031">
        <w:rPr>
          <w:rFonts w:ascii="Calibri" w:hAnsi="Calibri" w:cs="Calibri"/>
          <w:sz w:val="22"/>
          <w:szCs w:val="22"/>
        </w:rPr>
        <w:t xml:space="preserve"> As per the </w:t>
      </w:r>
      <w:r w:rsidRPr="009C4031">
        <w:rPr>
          <w:rFonts w:ascii="Calibri" w:hAnsi="Calibri" w:cs="Calibri"/>
          <w:i/>
          <w:iCs/>
          <w:sz w:val="22"/>
          <w:szCs w:val="22"/>
        </w:rPr>
        <w:t>Ground of the Unity</w:t>
      </w:r>
      <w:r w:rsidRPr="009C4031">
        <w:rPr>
          <w:rFonts w:ascii="Calibri" w:hAnsi="Calibri" w:cs="Calibri"/>
          <w:sz w:val="22"/>
          <w:szCs w:val="22"/>
        </w:rPr>
        <w:t>:</w:t>
      </w:r>
    </w:p>
    <w:p w:rsidR="00377E04" w:rsidRPr="009C4031" w:rsidRDefault="004B300F" w:rsidP="009C4031">
      <w:pPr>
        <w:pStyle w:val="Default"/>
        <w:spacing w:before="0" w:after="100" w:line="22" w:lineRule="atLeast"/>
        <w:ind w:left="450" w:right="270"/>
        <w:rPr>
          <w:rFonts w:ascii="Calibri" w:eastAsia="Arial" w:hAnsi="Calibri" w:cs="Calibri"/>
          <w:sz w:val="22"/>
          <w:szCs w:val="22"/>
          <w:shd w:val="clear" w:color="auto" w:fill="FFFFFF"/>
        </w:rPr>
      </w:pPr>
      <w:r w:rsidRPr="009C4031">
        <w:rPr>
          <w:rFonts w:ascii="Calibri" w:hAnsi="Calibri" w:cs="Calibri"/>
          <w:sz w:val="22"/>
          <w:szCs w:val="22"/>
          <w:shd w:val="clear" w:color="auto" w:fill="FFFFFF"/>
        </w:rPr>
        <w:t>The Lord Jesus Christ calls His Church into being so that it may serve Him on earth until He comes. … It recognizes this call to be the source of its being and the inspiration of its service.  …</w:t>
      </w:r>
    </w:p>
    <w:p w:rsidR="00377E04" w:rsidRPr="009C4031" w:rsidRDefault="004B300F" w:rsidP="009C4031">
      <w:pPr>
        <w:pStyle w:val="Body"/>
        <w:spacing w:after="100" w:line="22" w:lineRule="atLeast"/>
        <w:rPr>
          <w:rFonts w:ascii="Calibri" w:eastAsia="Arial" w:hAnsi="Calibri" w:cs="Calibri"/>
          <w:sz w:val="22"/>
          <w:szCs w:val="22"/>
        </w:rPr>
      </w:pPr>
      <w:r w:rsidRPr="009C4031">
        <w:rPr>
          <w:rFonts w:ascii="Calibri" w:hAnsi="Calibri" w:cs="Calibri"/>
          <w:sz w:val="22"/>
          <w:szCs w:val="22"/>
        </w:rPr>
        <w:t xml:space="preserve">God’s call also comes to each of us as individuals in ways as diverse as we are. “It’s Your Call” – your call from God just for you. </w:t>
      </w:r>
    </w:p>
    <w:p w:rsidR="00377E04" w:rsidRPr="009C4031" w:rsidRDefault="004B300F" w:rsidP="009C4031">
      <w:pPr>
        <w:pStyle w:val="Body"/>
        <w:spacing w:after="100" w:line="22" w:lineRule="atLeast"/>
        <w:rPr>
          <w:rFonts w:ascii="Calibri" w:eastAsia="Arial" w:hAnsi="Calibri" w:cs="Calibri"/>
          <w:sz w:val="22"/>
          <w:szCs w:val="22"/>
        </w:rPr>
      </w:pPr>
      <w:r w:rsidRPr="009C4031">
        <w:rPr>
          <w:rFonts w:ascii="Calibri" w:hAnsi="Calibri" w:cs="Calibri"/>
          <w:sz w:val="22"/>
          <w:szCs w:val="22"/>
        </w:rPr>
        <w:t>Do you struggle to identify when or how God has called you?</w:t>
      </w:r>
      <w:r w:rsidR="009C4031">
        <w:rPr>
          <w:rFonts w:ascii="Calibri" w:hAnsi="Calibri" w:cs="Calibri"/>
          <w:sz w:val="22"/>
          <w:szCs w:val="22"/>
        </w:rPr>
        <w:t xml:space="preserve"> </w:t>
      </w:r>
      <w:r w:rsidRPr="009C4031">
        <w:rPr>
          <w:rFonts w:ascii="Calibri" w:hAnsi="Calibri" w:cs="Calibri"/>
          <w:sz w:val="22"/>
          <w:szCs w:val="22"/>
        </w:rPr>
        <w:t xml:space="preserve">Perhaps this is due in part to the dramatic way in which God calls or announces the ministry of certain persons in the Bible. </w:t>
      </w:r>
    </w:p>
    <w:p w:rsidR="00377E04" w:rsidRPr="009C4031" w:rsidRDefault="004B300F" w:rsidP="009C4031">
      <w:pPr>
        <w:pStyle w:val="Body"/>
        <w:spacing w:after="100" w:line="22" w:lineRule="atLeast"/>
        <w:rPr>
          <w:rFonts w:ascii="Calibri" w:eastAsia="Arial" w:hAnsi="Calibri" w:cs="Calibri"/>
          <w:sz w:val="22"/>
          <w:szCs w:val="22"/>
        </w:rPr>
      </w:pPr>
      <w:r w:rsidRPr="009C4031">
        <w:rPr>
          <w:rFonts w:ascii="Calibri" w:hAnsi="Calibri" w:cs="Calibri"/>
          <w:sz w:val="22"/>
          <w:szCs w:val="22"/>
        </w:rPr>
        <w:t>When God calls us rarely does the Spirit descend from heaven in the form of a dove, (as at Christ’s baptism) or a seraph leave the throne of God to touch our mouths with a live coal (as in Isaiah’s call).  More often we discern God’s gracious, yet insistent, invitation to participate in the life of Jesus’ church while going about daily life. As an old hymn puts it …</w:t>
      </w:r>
    </w:p>
    <w:p w:rsidR="00377E04" w:rsidRPr="009C4031" w:rsidRDefault="004B300F" w:rsidP="009C4031">
      <w:pPr>
        <w:pStyle w:val="Body"/>
        <w:spacing w:line="22" w:lineRule="atLeast"/>
        <w:ind w:left="1440"/>
        <w:rPr>
          <w:rFonts w:ascii="Calibri" w:eastAsia="Arial" w:hAnsi="Calibri" w:cs="Calibri"/>
          <w:sz w:val="22"/>
          <w:szCs w:val="22"/>
          <w:shd w:val="clear" w:color="auto" w:fill="FFFFFF"/>
        </w:rPr>
      </w:pPr>
      <w:r w:rsidRPr="009C4031">
        <w:rPr>
          <w:rFonts w:ascii="Calibri" w:hAnsi="Calibri" w:cs="Calibri"/>
          <w:sz w:val="22"/>
          <w:szCs w:val="22"/>
        </w:rPr>
        <w:t>Jesus calls us o'er the tumult</w:t>
      </w:r>
    </w:p>
    <w:p w:rsidR="00377E04" w:rsidRPr="009C4031" w:rsidRDefault="004B300F" w:rsidP="009C4031">
      <w:pPr>
        <w:pStyle w:val="Body"/>
        <w:spacing w:line="22" w:lineRule="atLeast"/>
        <w:ind w:left="1440"/>
        <w:rPr>
          <w:rFonts w:ascii="Calibri" w:eastAsia="Arial" w:hAnsi="Calibri" w:cs="Calibri"/>
          <w:sz w:val="22"/>
          <w:szCs w:val="22"/>
          <w:shd w:val="clear" w:color="auto" w:fill="FFFFFF"/>
        </w:rPr>
      </w:pPr>
      <w:proofErr w:type="gramStart"/>
      <w:r w:rsidRPr="009C4031">
        <w:rPr>
          <w:rFonts w:ascii="Calibri" w:hAnsi="Calibri" w:cs="Calibri"/>
          <w:sz w:val="22"/>
          <w:szCs w:val="22"/>
        </w:rPr>
        <w:t>of</w:t>
      </w:r>
      <w:proofErr w:type="gramEnd"/>
      <w:r w:rsidRPr="009C4031">
        <w:rPr>
          <w:rFonts w:ascii="Calibri" w:hAnsi="Calibri" w:cs="Calibri"/>
          <w:sz w:val="22"/>
          <w:szCs w:val="22"/>
        </w:rPr>
        <w:t xml:space="preserve"> our life's wild, restless sea;</w:t>
      </w:r>
    </w:p>
    <w:p w:rsidR="00377E04" w:rsidRPr="009C4031" w:rsidRDefault="004B300F" w:rsidP="009C4031">
      <w:pPr>
        <w:pStyle w:val="Body"/>
        <w:spacing w:line="22" w:lineRule="atLeast"/>
        <w:ind w:left="1440"/>
        <w:rPr>
          <w:rFonts w:ascii="Calibri" w:eastAsia="Arial" w:hAnsi="Calibri" w:cs="Calibri"/>
          <w:sz w:val="22"/>
          <w:szCs w:val="22"/>
          <w:shd w:val="clear" w:color="auto" w:fill="FFFFFF"/>
        </w:rPr>
      </w:pPr>
      <w:proofErr w:type="gramStart"/>
      <w:r w:rsidRPr="009C4031">
        <w:rPr>
          <w:rFonts w:ascii="Calibri" w:hAnsi="Calibri" w:cs="Calibri"/>
          <w:sz w:val="22"/>
          <w:szCs w:val="22"/>
        </w:rPr>
        <w:t>day</w:t>
      </w:r>
      <w:proofErr w:type="gramEnd"/>
      <w:r w:rsidRPr="009C4031">
        <w:rPr>
          <w:rFonts w:ascii="Calibri" w:hAnsi="Calibri" w:cs="Calibri"/>
          <w:sz w:val="22"/>
          <w:szCs w:val="22"/>
        </w:rPr>
        <w:t xml:space="preserve"> by day His sweet voice </w:t>
      </w:r>
      <w:proofErr w:type="spellStart"/>
      <w:r w:rsidRPr="009C4031">
        <w:rPr>
          <w:rFonts w:ascii="Calibri" w:hAnsi="Calibri" w:cs="Calibri"/>
          <w:sz w:val="22"/>
          <w:szCs w:val="22"/>
        </w:rPr>
        <w:t>soundeth</w:t>
      </w:r>
      <w:proofErr w:type="spellEnd"/>
      <w:r w:rsidRPr="009C4031">
        <w:rPr>
          <w:rFonts w:ascii="Calibri" w:hAnsi="Calibri" w:cs="Calibri"/>
          <w:sz w:val="22"/>
          <w:szCs w:val="22"/>
        </w:rPr>
        <w:t>,</w:t>
      </w:r>
    </w:p>
    <w:p w:rsidR="00377E04" w:rsidRPr="009C4031" w:rsidRDefault="004B300F" w:rsidP="009C4031">
      <w:pPr>
        <w:pStyle w:val="Body"/>
        <w:spacing w:after="100" w:line="22" w:lineRule="atLeast"/>
        <w:ind w:left="1440"/>
        <w:rPr>
          <w:rFonts w:ascii="Calibri" w:eastAsia="Arial" w:hAnsi="Calibri" w:cs="Calibri"/>
          <w:sz w:val="22"/>
          <w:szCs w:val="22"/>
        </w:rPr>
      </w:pPr>
      <w:proofErr w:type="gramStart"/>
      <w:r w:rsidRPr="009C4031">
        <w:rPr>
          <w:rFonts w:ascii="Calibri" w:hAnsi="Calibri" w:cs="Calibri"/>
          <w:sz w:val="22"/>
          <w:szCs w:val="22"/>
        </w:rPr>
        <w:t>saying</w:t>
      </w:r>
      <w:proofErr w:type="gramEnd"/>
      <w:r w:rsidRPr="009C4031">
        <w:rPr>
          <w:rFonts w:ascii="Calibri" w:hAnsi="Calibri" w:cs="Calibri"/>
          <w:sz w:val="22"/>
          <w:szCs w:val="22"/>
        </w:rPr>
        <w:t>, "Christian, follow me.</w:t>
      </w:r>
      <w:r w:rsidR="009C4031">
        <w:rPr>
          <w:rFonts w:ascii="Calibri" w:hAnsi="Calibri" w:cs="Calibri"/>
          <w:sz w:val="22"/>
          <w:szCs w:val="22"/>
        </w:rPr>
        <w:t>”</w:t>
      </w:r>
      <w:r w:rsidRPr="009C4031">
        <w:rPr>
          <w:rFonts w:ascii="Calibri" w:hAnsi="Calibri" w:cs="Calibri"/>
          <w:sz w:val="22"/>
          <w:szCs w:val="22"/>
        </w:rPr>
        <w:t xml:space="preserve"> </w:t>
      </w:r>
    </w:p>
    <w:p w:rsidR="00DF73CB" w:rsidRDefault="004B300F" w:rsidP="00DF73CB">
      <w:pPr>
        <w:pStyle w:val="Body"/>
        <w:spacing w:line="22" w:lineRule="atLeast"/>
        <w:rPr>
          <w:rFonts w:ascii="Calibri" w:hAnsi="Calibri" w:cs="Calibri"/>
          <w:sz w:val="22"/>
          <w:szCs w:val="22"/>
        </w:rPr>
      </w:pPr>
      <w:r w:rsidRPr="009C4031">
        <w:rPr>
          <w:rFonts w:ascii="Calibri" w:hAnsi="Calibri" w:cs="Calibri"/>
          <w:sz w:val="22"/>
          <w:szCs w:val="22"/>
        </w:rPr>
        <w:t>Jesus invites you to follow him. How will you respond? It’s your call; it’s up to you to decide.</w:t>
      </w:r>
    </w:p>
    <w:p w:rsidR="00D34B67" w:rsidRDefault="00D34B67" w:rsidP="00D34B67">
      <w:pPr>
        <w:pStyle w:val="Body"/>
        <w:spacing w:line="22" w:lineRule="atLeast"/>
        <w:jc w:val="center"/>
        <w:rPr>
          <w:rFonts w:ascii="Calibri" w:hAnsi="Calibri" w:cs="Calibri"/>
          <w:sz w:val="22"/>
          <w:szCs w:val="22"/>
        </w:rPr>
      </w:pPr>
      <w:r>
        <w:rPr>
          <w:rFonts w:ascii="Calibri" w:hAnsi="Calibri" w:cs="Calibri"/>
          <w:sz w:val="22"/>
          <w:szCs w:val="22"/>
        </w:rPr>
        <w:t>-----------------------------------------------------------------</w:t>
      </w:r>
    </w:p>
    <w:p w:rsidR="00DF73CB" w:rsidRPr="00D34B67" w:rsidRDefault="00D34B67" w:rsidP="00DF73CB">
      <w:pPr>
        <w:widowControl w:val="0"/>
        <w:jc w:val="center"/>
        <w:rPr>
          <w:rFonts w:cstheme="minorHAnsi"/>
          <w:b/>
          <w:color w:val="222222"/>
          <w:sz w:val="26"/>
          <w:szCs w:val="26"/>
        </w:rPr>
      </w:pPr>
      <w:r w:rsidRPr="00D34B67">
        <w:rPr>
          <w:rFonts w:cstheme="minorHAnsi"/>
          <w:b/>
          <w:color w:val="222222"/>
          <w:sz w:val="26"/>
          <w:szCs w:val="26"/>
        </w:rPr>
        <w:t>2</w:t>
      </w:r>
      <w:r w:rsidR="00DF73CB" w:rsidRPr="00D34B67">
        <w:rPr>
          <w:rFonts w:cstheme="minorHAnsi"/>
          <w:b/>
          <w:color w:val="222222"/>
          <w:sz w:val="26"/>
          <w:szCs w:val="26"/>
        </w:rPr>
        <w:t>024 Synod Mission Project: One Tree Planted</w:t>
      </w:r>
    </w:p>
    <w:p w:rsidR="00DF73CB" w:rsidRPr="00DF73CB" w:rsidRDefault="00DF73CB" w:rsidP="00DF73CB">
      <w:pPr>
        <w:widowControl w:val="0"/>
        <w:jc w:val="center"/>
        <w:rPr>
          <w:rFonts w:cstheme="minorHAnsi"/>
          <w:color w:val="222222"/>
          <w:szCs w:val="36"/>
        </w:rPr>
      </w:pPr>
      <w:r w:rsidRPr="00DF73CB">
        <w:rPr>
          <w:rFonts w:cstheme="minorHAnsi"/>
          <w:color w:val="222222"/>
          <w:szCs w:val="36"/>
        </w:rPr>
        <w:t>Donations may be made through the synod web page:</w:t>
      </w:r>
    </w:p>
    <w:p w:rsidR="00DF73CB" w:rsidRPr="00DF73CB" w:rsidRDefault="005475FB" w:rsidP="00DF73CB">
      <w:pPr>
        <w:widowControl w:val="0"/>
        <w:jc w:val="center"/>
        <w:rPr>
          <w:rFonts w:cstheme="minorHAnsi"/>
          <w:color w:val="222222"/>
          <w:szCs w:val="36"/>
        </w:rPr>
      </w:pPr>
      <w:hyperlink r:id="rId8" w:history="1">
        <w:r w:rsidR="00DF73CB" w:rsidRPr="00DF73CB">
          <w:rPr>
            <w:rFonts w:ascii="Calibri" w:eastAsia="Calibri" w:hAnsi="Calibri" w:cs="Calibri"/>
            <w:b/>
            <w:color w:val="0000FF"/>
            <w:sz w:val="22"/>
            <w:szCs w:val="36"/>
            <w:u w:val="single"/>
            <w:bdr w:val="none" w:sz="0" w:space="0" w:color="auto"/>
          </w:rPr>
          <w:t>https://www.moravian.org/northern/edsynod2024/</w:t>
        </w:r>
      </w:hyperlink>
      <w:hyperlink r:id="rId9" w:history="1"/>
      <w:r w:rsidR="00DF73CB">
        <w:rPr>
          <w:rFonts w:cstheme="minorHAnsi"/>
          <w:color w:val="222222"/>
          <w:szCs w:val="36"/>
        </w:rPr>
        <w:t xml:space="preserve"> </w:t>
      </w:r>
    </w:p>
    <w:p w:rsidR="00DF73CB" w:rsidRDefault="00DF73CB" w:rsidP="00DF73CB">
      <w:pPr>
        <w:widowControl w:val="0"/>
        <w:jc w:val="center"/>
        <w:rPr>
          <w:rFonts w:ascii="Bodoni MT Black" w:hAnsi="Bodoni MT Black"/>
          <w:color w:val="222222"/>
          <w:sz w:val="36"/>
          <w:szCs w:val="36"/>
        </w:rPr>
      </w:pPr>
      <w:r w:rsidRPr="00DF73CB">
        <w:rPr>
          <w:noProof/>
          <w:sz w:val="20"/>
        </w:rPr>
        <w:lastRenderedPageBreak/>
        <w:drawing>
          <wp:anchor distT="0" distB="0" distL="114300" distR="114300" simplePos="0" relativeHeight="251661312" behindDoc="1" locked="0" layoutInCell="1" allowOverlap="1" wp14:anchorId="5DE0B8C1" wp14:editId="111CA00E">
            <wp:simplePos x="0" y="0"/>
            <wp:positionH relativeFrom="column">
              <wp:posOffset>3219450</wp:posOffset>
            </wp:positionH>
            <wp:positionV relativeFrom="paragraph">
              <wp:posOffset>-73025</wp:posOffset>
            </wp:positionV>
            <wp:extent cx="735493" cy="731520"/>
            <wp:effectExtent l="0" t="0" r="7620" b="0"/>
            <wp:wrapTight wrapText="bothSides">
              <wp:wrapPolygon edited="0">
                <wp:start x="0" y="0"/>
                <wp:lineTo x="0" y="20813"/>
                <wp:lineTo x="21264" y="20813"/>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493" cy="731520"/>
                    </a:xfrm>
                    <a:prstGeom prst="rect">
                      <a:avLst/>
                    </a:prstGeom>
                    <a:noFill/>
                  </pic:spPr>
                </pic:pic>
              </a:graphicData>
            </a:graphic>
            <wp14:sizeRelH relativeFrom="page">
              <wp14:pctWidth>0</wp14:pctWidth>
            </wp14:sizeRelH>
            <wp14:sizeRelV relativeFrom="page">
              <wp14:pctHeight>0</wp14:pctHeight>
            </wp14:sizeRelV>
          </wp:anchor>
        </w:drawing>
      </w:r>
      <w:r w:rsidRPr="00DF73CB">
        <w:rPr>
          <w:rFonts w:ascii="Bodoni MT Black" w:hAnsi="Bodoni MT Black"/>
          <w:color w:val="222222"/>
          <w:sz w:val="28"/>
          <w:szCs w:val="36"/>
        </w:rPr>
        <w:t xml:space="preserve">Tell Me </w:t>
      </w:r>
      <w:proofErr w:type="gramStart"/>
      <w:r w:rsidRPr="00DF73CB">
        <w:rPr>
          <w:rFonts w:ascii="Bodoni MT Black" w:hAnsi="Bodoni MT Black"/>
          <w:color w:val="222222"/>
          <w:sz w:val="28"/>
          <w:szCs w:val="36"/>
        </w:rPr>
        <w:t>About</w:t>
      </w:r>
      <w:proofErr w:type="gramEnd"/>
      <w:r w:rsidRPr="00DF73CB">
        <w:rPr>
          <w:rFonts w:ascii="Bodoni MT Black" w:hAnsi="Bodoni MT Black"/>
          <w:color w:val="222222"/>
          <w:sz w:val="28"/>
          <w:szCs w:val="36"/>
        </w:rPr>
        <w:t xml:space="preserve"> Synod</w:t>
      </w:r>
    </w:p>
    <w:p w:rsidR="00DF73CB" w:rsidRPr="00DF73CB" w:rsidRDefault="00DF73CB" w:rsidP="00DF73CB">
      <w:pPr>
        <w:widowControl w:val="0"/>
        <w:jc w:val="center"/>
        <w:rPr>
          <w:rFonts w:ascii="Bodoni MT Black" w:hAnsi="Bodoni MT Black"/>
          <w:color w:val="222222"/>
          <w:szCs w:val="36"/>
        </w:rPr>
      </w:pPr>
      <w:r w:rsidRPr="00DF73CB">
        <w:rPr>
          <w:rFonts w:ascii="Bodoni MT Black" w:hAnsi="Bodoni MT Black"/>
          <w:color w:val="222222"/>
          <w:szCs w:val="36"/>
        </w:rPr>
        <w:t>Part V</w:t>
      </w:r>
    </w:p>
    <w:p w:rsidR="00DF73CB" w:rsidRPr="009C4031" w:rsidRDefault="00DF73CB" w:rsidP="00DF73CB">
      <w:pPr>
        <w:pStyle w:val="Heading"/>
        <w:spacing w:after="200"/>
        <w:jc w:val="center"/>
        <w:rPr>
          <w:rFonts w:ascii="Arial Black" w:eastAsia="Arial Black" w:hAnsi="Arial Black" w:cs="Arial Black"/>
          <w:b w:val="0"/>
          <w:bCs w:val="0"/>
          <w:sz w:val="36"/>
        </w:rPr>
      </w:pPr>
      <w:r w:rsidRPr="009C4031">
        <w:rPr>
          <w:rFonts w:ascii="Arial Black" w:hAnsi="Arial Black"/>
          <w:b w:val="0"/>
          <w:bCs w:val="0"/>
          <w:sz w:val="36"/>
        </w:rPr>
        <w:t>It’s Y</w:t>
      </w:r>
      <w:r w:rsidRPr="009C4031">
        <w:rPr>
          <w:rFonts w:ascii="Arial Black" w:hAnsi="Arial Black"/>
          <w:b w:val="0"/>
          <w:bCs w:val="0"/>
          <w:outline/>
          <w:color w:val="FF644E" w:themeColor="accent5"/>
          <w:sz w:val="36"/>
          <w14:textOutline w14:w="12700" w14:cap="flat" w14:cmpd="sng" w14:algn="ctr">
            <w14:solidFill>
              <w14:schemeClr w14:val="accent5">
                <w14:satOff w14:val="-9513"/>
                <w14:lumOff w14:val="-16343"/>
              </w14:schemeClr>
            </w14:solidFill>
            <w14:prstDash w14:val="solid"/>
            <w14:miter w14:lim="400000"/>
          </w14:textOutline>
          <w14:textFill>
            <w14:solidFill>
              <w14:srgbClr w14:val="FFFFFF"/>
            </w14:solidFill>
          </w14:textFill>
        </w:rPr>
        <w:t>our</w:t>
      </w:r>
      <w:r w:rsidRPr="009C4031">
        <w:rPr>
          <w:rFonts w:ascii="Arial Black" w:hAnsi="Arial Black"/>
          <w:b w:val="0"/>
          <w:bCs w:val="0"/>
          <w:sz w:val="36"/>
        </w:rPr>
        <w:t xml:space="preserve"> Call</w:t>
      </w:r>
    </w:p>
    <w:p w:rsidR="002E12FF" w:rsidRPr="009C4031" w:rsidRDefault="002E12FF" w:rsidP="002E12FF">
      <w:pPr>
        <w:pStyle w:val="Body"/>
        <w:spacing w:after="100" w:line="22" w:lineRule="atLeast"/>
        <w:rPr>
          <w:rFonts w:ascii="Calibri" w:eastAsia="Arial" w:hAnsi="Calibri" w:cs="Calibri"/>
          <w:sz w:val="22"/>
          <w:szCs w:val="22"/>
        </w:rPr>
      </w:pPr>
      <w:r w:rsidRPr="009C4031">
        <w:rPr>
          <w:rFonts w:ascii="Calibri" w:hAnsi="Calibri" w:cs="Calibri"/>
          <w:sz w:val="22"/>
          <w:szCs w:val="22"/>
        </w:rPr>
        <w:t xml:space="preserve">When Nicodemus came to Jesus under the cover of darkness to visit Jesus, our Lord told him that “no one can see the kingdom of God without being born from above/anew.” </w:t>
      </w:r>
      <w:r>
        <w:rPr>
          <w:rFonts w:ascii="Calibri" w:hAnsi="Calibri" w:cs="Calibri"/>
          <w:sz w:val="22"/>
          <w:szCs w:val="22"/>
        </w:rPr>
        <w:t xml:space="preserve"> </w:t>
      </w:r>
      <w:r w:rsidRPr="009C4031">
        <w:rPr>
          <w:rFonts w:ascii="Calibri" w:hAnsi="Calibri" w:cs="Calibri"/>
          <w:sz w:val="22"/>
          <w:szCs w:val="22"/>
        </w:rPr>
        <w:t>The word Jesus used to describe the type</w:t>
      </w:r>
      <w:r>
        <w:rPr>
          <w:rFonts w:ascii="Calibri" w:hAnsi="Calibri" w:cs="Calibri"/>
          <w:sz w:val="22"/>
          <w:szCs w:val="22"/>
        </w:rPr>
        <w:t xml:space="preserve"> of</w:t>
      </w:r>
      <w:r w:rsidRPr="009C4031">
        <w:rPr>
          <w:rFonts w:ascii="Calibri" w:hAnsi="Calibri" w:cs="Calibri"/>
          <w:sz w:val="22"/>
          <w:szCs w:val="22"/>
        </w:rPr>
        <w:t xml:space="preserve"> birth required to see the kingdom of God has two meanings. This year’s theme for District Synod, </w:t>
      </w:r>
      <w:r>
        <w:rPr>
          <w:rFonts w:ascii="Calibri" w:hAnsi="Calibri" w:cs="Calibri"/>
          <w:sz w:val="22"/>
          <w:szCs w:val="22"/>
        </w:rPr>
        <w:t>“</w:t>
      </w:r>
      <w:r w:rsidRPr="009C4031">
        <w:rPr>
          <w:rFonts w:ascii="Calibri" w:hAnsi="Calibri" w:cs="Calibri"/>
          <w:sz w:val="22"/>
          <w:szCs w:val="22"/>
        </w:rPr>
        <w:t>It’s Y</w:t>
      </w:r>
      <w:r w:rsidRPr="009C4031">
        <w:rPr>
          <w:rFonts w:ascii="Calibri" w:hAnsi="Calibri" w:cs="Calibri"/>
          <w:color w:val="EE220C"/>
          <w:sz w:val="22"/>
          <w:szCs w:val="22"/>
        </w:rPr>
        <w:t xml:space="preserve">our </w:t>
      </w:r>
      <w:r w:rsidRPr="009C4031">
        <w:rPr>
          <w:rFonts w:ascii="Calibri" w:hAnsi="Calibri" w:cs="Calibri"/>
          <w:sz w:val="22"/>
          <w:szCs w:val="22"/>
        </w:rPr>
        <w:t>Call,</w:t>
      </w:r>
      <w:r>
        <w:rPr>
          <w:rFonts w:ascii="Calibri" w:hAnsi="Calibri" w:cs="Calibri"/>
          <w:sz w:val="22"/>
          <w:szCs w:val="22"/>
        </w:rPr>
        <w:t>”</w:t>
      </w:r>
      <w:r w:rsidRPr="009C4031">
        <w:rPr>
          <w:rFonts w:ascii="Calibri" w:hAnsi="Calibri" w:cs="Calibri"/>
          <w:sz w:val="22"/>
          <w:szCs w:val="22"/>
        </w:rPr>
        <w:t xml:space="preserve"> is designed to also have multiple meanings. We hope the theme encourages you to reflect on God’s call to you, God’s call to us, and our individual and collective responses to that call. </w:t>
      </w:r>
    </w:p>
    <w:p w:rsidR="002E12FF" w:rsidRPr="009C4031" w:rsidRDefault="002E12FF" w:rsidP="002E12FF">
      <w:pPr>
        <w:pStyle w:val="Body"/>
        <w:spacing w:after="100" w:line="22" w:lineRule="atLeast"/>
        <w:rPr>
          <w:rFonts w:ascii="Calibri" w:eastAsia="Arial" w:hAnsi="Calibri" w:cs="Calibri"/>
          <w:sz w:val="22"/>
          <w:szCs w:val="22"/>
        </w:rPr>
      </w:pPr>
      <w:r w:rsidRPr="009C4031">
        <w:rPr>
          <w:rFonts w:ascii="Calibri" w:hAnsi="Calibri" w:cs="Calibri"/>
          <w:sz w:val="22"/>
          <w:szCs w:val="22"/>
        </w:rPr>
        <w:t>On one hand,</w:t>
      </w:r>
      <w:r>
        <w:rPr>
          <w:rFonts w:ascii="Calibri" w:hAnsi="Calibri" w:cs="Calibri"/>
          <w:sz w:val="22"/>
          <w:szCs w:val="22"/>
        </w:rPr>
        <w:t xml:space="preserve"> “It’s</w:t>
      </w:r>
      <w:r w:rsidRPr="009C4031">
        <w:rPr>
          <w:rFonts w:ascii="Calibri" w:hAnsi="Calibri" w:cs="Calibri"/>
          <w:sz w:val="22"/>
          <w:szCs w:val="22"/>
        </w:rPr>
        <w:t xml:space="preserve"> Our Call” focuses the synod’s attention on God’s call to the church as a whole.</w:t>
      </w:r>
      <w:r>
        <w:rPr>
          <w:rFonts w:ascii="Calibri" w:hAnsi="Calibri" w:cs="Calibri"/>
          <w:sz w:val="22"/>
          <w:szCs w:val="22"/>
        </w:rPr>
        <w:t xml:space="preserve"> </w:t>
      </w:r>
      <w:r w:rsidRPr="009C4031">
        <w:rPr>
          <w:rFonts w:ascii="Calibri" w:hAnsi="Calibri" w:cs="Calibri"/>
          <w:sz w:val="22"/>
          <w:szCs w:val="22"/>
        </w:rPr>
        <w:t xml:space="preserve"> As per the </w:t>
      </w:r>
      <w:r w:rsidRPr="009C4031">
        <w:rPr>
          <w:rFonts w:ascii="Calibri" w:hAnsi="Calibri" w:cs="Calibri"/>
          <w:i/>
          <w:iCs/>
          <w:sz w:val="22"/>
          <w:szCs w:val="22"/>
        </w:rPr>
        <w:t>Ground of the Unity</w:t>
      </w:r>
      <w:r w:rsidRPr="009C4031">
        <w:rPr>
          <w:rFonts w:ascii="Calibri" w:hAnsi="Calibri" w:cs="Calibri"/>
          <w:sz w:val="22"/>
          <w:szCs w:val="22"/>
        </w:rPr>
        <w:t>:</w:t>
      </w:r>
    </w:p>
    <w:p w:rsidR="002E12FF" w:rsidRPr="009C4031" w:rsidRDefault="002E12FF" w:rsidP="002E12FF">
      <w:pPr>
        <w:pStyle w:val="Default"/>
        <w:spacing w:before="0" w:after="100" w:line="22" w:lineRule="atLeast"/>
        <w:ind w:left="450" w:right="270"/>
        <w:rPr>
          <w:rFonts w:ascii="Calibri" w:eastAsia="Arial" w:hAnsi="Calibri" w:cs="Calibri"/>
          <w:sz w:val="22"/>
          <w:szCs w:val="22"/>
          <w:shd w:val="clear" w:color="auto" w:fill="FFFFFF"/>
        </w:rPr>
      </w:pPr>
      <w:r w:rsidRPr="009C4031">
        <w:rPr>
          <w:rFonts w:ascii="Calibri" w:hAnsi="Calibri" w:cs="Calibri"/>
          <w:sz w:val="22"/>
          <w:szCs w:val="22"/>
          <w:shd w:val="clear" w:color="auto" w:fill="FFFFFF"/>
        </w:rPr>
        <w:t>The Lord Jesus Christ calls His Church into being so that it may serve Him on earth until He comes. … It recognizes this call to be the source of its being and the inspiration of its service.  …</w:t>
      </w:r>
    </w:p>
    <w:p w:rsidR="002E12FF" w:rsidRPr="009C4031" w:rsidRDefault="002E12FF" w:rsidP="002E12FF">
      <w:pPr>
        <w:pStyle w:val="Body"/>
        <w:spacing w:after="100" w:line="22" w:lineRule="atLeast"/>
        <w:rPr>
          <w:rFonts w:ascii="Calibri" w:eastAsia="Arial" w:hAnsi="Calibri" w:cs="Calibri"/>
          <w:sz w:val="22"/>
          <w:szCs w:val="22"/>
        </w:rPr>
      </w:pPr>
      <w:r w:rsidRPr="009C4031">
        <w:rPr>
          <w:rFonts w:ascii="Calibri" w:hAnsi="Calibri" w:cs="Calibri"/>
          <w:sz w:val="22"/>
          <w:szCs w:val="22"/>
        </w:rPr>
        <w:t xml:space="preserve">God’s call also comes to each of us as individuals in ways as diverse as we are. “It’s Your Call” – your call from God just for you. </w:t>
      </w:r>
    </w:p>
    <w:p w:rsidR="002E12FF" w:rsidRPr="009C4031" w:rsidRDefault="002E12FF" w:rsidP="002E12FF">
      <w:pPr>
        <w:pStyle w:val="Body"/>
        <w:spacing w:after="100" w:line="22" w:lineRule="atLeast"/>
        <w:rPr>
          <w:rFonts w:ascii="Calibri" w:eastAsia="Arial" w:hAnsi="Calibri" w:cs="Calibri"/>
          <w:sz w:val="22"/>
          <w:szCs w:val="22"/>
        </w:rPr>
      </w:pPr>
      <w:r w:rsidRPr="009C4031">
        <w:rPr>
          <w:rFonts w:ascii="Calibri" w:hAnsi="Calibri" w:cs="Calibri"/>
          <w:sz w:val="22"/>
          <w:szCs w:val="22"/>
        </w:rPr>
        <w:t>Do you struggle to identify when or how God has called you?</w:t>
      </w:r>
      <w:r>
        <w:rPr>
          <w:rFonts w:ascii="Calibri" w:hAnsi="Calibri" w:cs="Calibri"/>
          <w:sz w:val="22"/>
          <w:szCs w:val="22"/>
        </w:rPr>
        <w:t xml:space="preserve"> </w:t>
      </w:r>
      <w:r w:rsidRPr="009C4031">
        <w:rPr>
          <w:rFonts w:ascii="Calibri" w:hAnsi="Calibri" w:cs="Calibri"/>
          <w:sz w:val="22"/>
          <w:szCs w:val="22"/>
        </w:rPr>
        <w:t xml:space="preserve">Perhaps this is due in part to the dramatic way in which God calls or announces the ministry of certain persons in the Bible. </w:t>
      </w:r>
    </w:p>
    <w:p w:rsidR="002E12FF" w:rsidRPr="009C4031" w:rsidRDefault="002E12FF" w:rsidP="002E12FF">
      <w:pPr>
        <w:pStyle w:val="Body"/>
        <w:spacing w:after="100" w:line="22" w:lineRule="atLeast"/>
        <w:rPr>
          <w:rFonts w:ascii="Calibri" w:eastAsia="Arial" w:hAnsi="Calibri" w:cs="Calibri"/>
          <w:sz w:val="22"/>
          <w:szCs w:val="22"/>
        </w:rPr>
      </w:pPr>
      <w:r w:rsidRPr="009C4031">
        <w:rPr>
          <w:rFonts w:ascii="Calibri" w:hAnsi="Calibri" w:cs="Calibri"/>
          <w:sz w:val="22"/>
          <w:szCs w:val="22"/>
        </w:rPr>
        <w:t>When God calls us rarely does the Spirit descend from heaven in the form of a dove, (as at Christ’s baptism) or a seraph leave the throne of God to touch our mouths with a live coal (as in Isaiah’s call).  More often we discern God’s gracious, yet insistent, invitation to participate in the life of Jesus’ church while going about daily life. As an old hymn puts it …</w:t>
      </w:r>
    </w:p>
    <w:p w:rsidR="002E12FF" w:rsidRPr="009C4031" w:rsidRDefault="002E12FF" w:rsidP="002E12FF">
      <w:pPr>
        <w:pStyle w:val="Body"/>
        <w:spacing w:line="22" w:lineRule="atLeast"/>
        <w:ind w:left="1440"/>
        <w:rPr>
          <w:rFonts w:ascii="Calibri" w:eastAsia="Arial" w:hAnsi="Calibri" w:cs="Calibri"/>
          <w:sz w:val="22"/>
          <w:szCs w:val="22"/>
          <w:shd w:val="clear" w:color="auto" w:fill="FFFFFF"/>
        </w:rPr>
      </w:pPr>
      <w:r w:rsidRPr="009C4031">
        <w:rPr>
          <w:rFonts w:ascii="Calibri" w:hAnsi="Calibri" w:cs="Calibri"/>
          <w:sz w:val="22"/>
          <w:szCs w:val="22"/>
        </w:rPr>
        <w:t>Jesus calls us o'er the tumult</w:t>
      </w:r>
    </w:p>
    <w:p w:rsidR="002E12FF" w:rsidRPr="009C4031" w:rsidRDefault="002E12FF" w:rsidP="002E12FF">
      <w:pPr>
        <w:pStyle w:val="Body"/>
        <w:spacing w:line="22" w:lineRule="atLeast"/>
        <w:ind w:left="1440"/>
        <w:rPr>
          <w:rFonts w:ascii="Calibri" w:eastAsia="Arial" w:hAnsi="Calibri" w:cs="Calibri"/>
          <w:sz w:val="22"/>
          <w:szCs w:val="22"/>
          <w:shd w:val="clear" w:color="auto" w:fill="FFFFFF"/>
        </w:rPr>
      </w:pPr>
      <w:proofErr w:type="gramStart"/>
      <w:r w:rsidRPr="009C4031">
        <w:rPr>
          <w:rFonts w:ascii="Calibri" w:hAnsi="Calibri" w:cs="Calibri"/>
          <w:sz w:val="22"/>
          <w:szCs w:val="22"/>
        </w:rPr>
        <w:t>of</w:t>
      </w:r>
      <w:proofErr w:type="gramEnd"/>
      <w:r w:rsidRPr="009C4031">
        <w:rPr>
          <w:rFonts w:ascii="Calibri" w:hAnsi="Calibri" w:cs="Calibri"/>
          <w:sz w:val="22"/>
          <w:szCs w:val="22"/>
        </w:rPr>
        <w:t xml:space="preserve"> our life's wild, restless sea;</w:t>
      </w:r>
    </w:p>
    <w:p w:rsidR="002E12FF" w:rsidRPr="009C4031" w:rsidRDefault="002E12FF" w:rsidP="002E12FF">
      <w:pPr>
        <w:pStyle w:val="Body"/>
        <w:spacing w:line="22" w:lineRule="atLeast"/>
        <w:ind w:left="1440"/>
        <w:rPr>
          <w:rFonts w:ascii="Calibri" w:eastAsia="Arial" w:hAnsi="Calibri" w:cs="Calibri"/>
          <w:sz w:val="22"/>
          <w:szCs w:val="22"/>
          <w:shd w:val="clear" w:color="auto" w:fill="FFFFFF"/>
        </w:rPr>
      </w:pPr>
      <w:proofErr w:type="gramStart"/>
      <w:r w:rsidRPr="009C4031">
        <w:rPr>
          <w:rFonts w:ascii="Calibri" w:hAnsi="Calibri" w:cs="Calibri"/>
          <w:sz w:val="22"/>
          <w:szCs w:val="22"/>
        </w:rPr>
        <w:t>day</w:t>
      </w:r>
      <w:proofErr w:type="gramEnd"/>
      <w:r w:rsidRPr="009C4031">
        <w:rPr>
          <w:rFonts w:ascii="Calibri" w:hAnsi="Calibri" w:cs="Calibri"/>
          <w:sz w:val="22"/>
          <w:szCs w:val="22"/>
        </w:rPr>
        <w:t xml:space="preserve"> by day His sweet voice </w:t>
      </w:r>
      <w:proofErr w:type="spellStart"/>
      <w:r w:rsidRPr="009C4031">
        <w:rPr>
          <w:rFonts w:ascii="Calibri" w:hAnsi="Calibri" w:cs="Calibri"/>
          <w:sz w:val="22"/>
          <w:szCs w:val="22"/>
        </w:rPr>
        <w:t>soundeth</w:t>
      </w:r>
      <w:proofErr w:type="spellEnd"/>
      <w:r w:rsidRPr="009C4031">
        <w:rPr>
          <w:rFonts w:ascii="Calibri" w:hAnsi="Calibri" w:cs="Calibri"/>
          <w:sz w:val="22"/>
          <w:szCs w:val="22"/>
        </w:rPr>
        <w:t>,</w:t>
      </w:r>
    </w:p>
    <w:p w:rsidR="002E12FF" w:rsidRPr="009C4031" w:rsidRDefault="002E12FF" w:rsidP="002E12FF">
      <w:pPr>
        <w:pStyle w:val="Body"/>
        <w:spacing w:after="100" w:line="22" w:lineRule="atLeast"/>
        <w:ind w:left="1440"/>
        <w:rPr>
          <w:rFonts w:ascii="Calibri" w:eastAsia="Arial" w:hAnsi="Calibri" w:cs="Calibri"/>
          <w:sz w:val="22"/>
          <w:szCs w:val="22"/>
        </w:rPr>
      </w:pPr>
      <w:proofErr w:type="gramStart"/>
      <w:r w:rsidRPr="009C4031">
        <w:rPr>
          <w:rFonts w:ascii="Calibri" w:hAnsi="Calibri" w:cs="Calibri"/>
          <w:sz w:val="22"/>
          <w:szCs w:val="22"/>
        </w:rPr>
        <w:t>saying</w:t>
      </w:r>
      <w:proofErr w:type="gramEnd"/>
      <w:r w:rsidRPr="009C4031">
        <w:rPr>
          <w:rFonts w:ascii="Calibri" w:hAnsi="Calibri" w:cs="Calibri"/>
          <w:sz w:val="22"/>
          <w:szCs w:val="22"/>
        </w:rPr>
        <w:t>, "Christian, follow me.</w:t>
      </w:r>
      <w:r>
        <w:rPr>
          <w:rFonts w:ascii="Calibri" w:hAnsi="Calibri" w:cs="Calibri"/>
          <w:sz w:val="22"/>
          <w:szCs w:val="22"/>
        </w:rPr>
        <w:t>”</w:t>
      </w:r>
      <w:r w:rsidRPr="009C4031">
        <w:rPr>
          <w:rFonts w:ascii="Calibri" w:hAnsi="Calibri" w:cs="Calibri"/>
          <w:sz w:val="22"/>
          <w:szCs w:val="22"/>
        </w:rPr>
        <w:t xml:space="preserve"> </w:t>
      </w:r>
    </w:p>
    <w:p w:rsidR="002E12FF" w:rsidRDefault="002E12FF" w:rsidP="002E12FF">
      <w:pPr>
        <w:pStyle w:val="Body"/>
        <w:spacing w:line="22" w:lineRule="atLeast"/>
        <w:rPr>
          <w:rFonts w:ascii="Calibri" w:hAnsi="Calibri" w:cs="Calibri"/>
          <w:sz w:val="22"/>
          <w:szCs w:val="22"/>
        </w:rPr>
      </w:pPr>
      <w:r w:rsidRPr="009C4031">
        <w:rPr>
          <w:rFonts w:ascii="Calibri" w:hAnsi="Calibri" w:cs="Calibri"/>
          <w:sz w:val="22"/>
          <w:szCs w:val="22"/>
        </w:rPr>
        <w:t>Jesus invites you to follow him. How will you respond? It’s your call; it’s up to you to decide.</w:t>
      </w:r>
    </w:p>
    <w:p w:rsidR="00D34B67" w:rsidRDefault="00D34B67" w:rsidP="00D34B67">
      <w:pPr>
        <w:pStyle w:val="Body"/>
        <w:spacing w:line="22" w:lineRule="atLeast"/>
        <w:jc w:val="center"/>
        <w:rPr>
          <w:rFonts w:ascii="Calibri" w:hAnsi="Calibri" w:cs="Calibri"/>
          <w:sz w:val="22"/>
          <w:szCs w:val="22"/>
        </w:rPr>
      </w:pPr>
      <w:r>
        <w:rPr>
          <w:rFonts w:ascii="Calibri" w:hAnsi="Calibri" w:cs="Calibri"/>
          <w:sz w:val="22"/>
          <w:szCs w:val="22"/>
        </w:rPr>
        <w:t>------------------------------------</w:t>
      </w:r>
      <w:r>
        <w:rPr>
          <w:rFonts w:ascii="Calibri" w:hAnsi="Calibri" w:cs="Calibri"/>
          <w:sz w:val="22"/>
          <w:szCs w:val="22"/>
        </w:rPr>
        <w:t>----</w:t>
      </w:r>
      <w:bookmarkStart w:id="0" w:name="_GoBack"/>
      <w:bookmarkEnd w:id="0"/>
      <w:r>
        <w:rPr>
          <w:rFonts w:ascii="Calibri" w:hAnsi="Calibri" w:cs="Calibri"/>
          <w:sz w:val="22"/>
          <w:szCs w:val="22"/>
        </w:rPr>
        <w:t>-------------------------</w:t>
      </w:r>
    </w:p>
    <w:p w:rsidR="00DF73CB" w:rsidRPr="00D34B67" w:rsidRDefault="00DF73CB" w:rsidP="00DF73CB">
      <w:pPr>
        <w:widowControl w:val="0"/>
        <w:jc w:val="center"/>
        <w:rPr>
          <w:rFonts w:cstheme="minorHAnsi"/>
          <w:b/>
          <w:color w:val="222222"/>
          <w:sz w:val="26"/>
          <w:szCs w:val="26"/>
        </w:rPr>
      </w:pPr>
      <w:r w:rsidRPr="00D34B67">
        <w:rPr>
          <w:rFonts w:cstheme="minorHAnsi"/>
          <w:b/>
          <w:color w:val="222222"/>
          <w:sz w:val="26"/>
          <w:szCs w:val="26"/>
        </w:rPr>
        <w:t>2024 Synod Mission Project: One Tree Planted</w:t>
      </w:r>
    </w:p>
    <w:p w:rsidR="00DF73CB" w:rsidRPr="00DF73CB" w:rsidRDefault="00DF73CB" w:rsidP="00DF73CB">
      <w:pPr>
        <w:widowControl w:val="0"/>
        <w:jc w:val="center"/>
        <w:rPr>
          <w:rFonts w:cstheme="minorHAnsi"/>
          <w:color w:val="222222"/>
          <w:szCs w:val="36"/>
        </w:rPr>
      </w:pPr>
      <w:r w:rsidRPr="00DF73CB">
        <w:rPr>
          <w:rFonts w:cstheme="minorHAnsi"/>
          <w:color w:val="222222"/>
          <w:szCs w:val="36"/>
        </w:rPr>
        <w:t>Donations may be made through the synod web page:</w:t>
      </w:r>
    </w:p>
    <w:p w:rsidR="00377E04" w:rsidRPr="00DF73CB" w:rsidRDefault="005475FB" w:rsidP="00DF73CB">
      <w:pPr>
        <w:widowControl w:val="0"/>
        <w:jc w:val="center"/>
        <w:rPr>
          <w:rFonts w:cstheme="minorHAnsi"/>
          <w:color w:val="222222"/>
          <w:szCs w:val="36"/>
        </w:rPr>
      </w:pPr>
      <w:hyperlink r:id="rId10" w:history="1">
        <w:r w:rsidR="00DF73CB" w:rsidRPr="00DF73CB">
          <w:rPr>
            <w:rFonts w:ascii="Calibri" w:eastAsia="Calibri" w:hAnsi="Calibri" w:cs="Calibri"/>
            <w:b/>
            <w:color w:val="0000FF"/>
            <w:sz w:val="22"/>
            <w:szCs w:val="36"/>
            <w:u w:val="single"/>
            <w:bdr w:val="none" w:sz="0" w:space="0" w:color="auto"/>
          </w:rPr>
          <w:t>https://www.moravian.org/northern/edsynod2024/</w:t>
        </w:r>
      </w:hyperlink>
      <w:hyperlink r:id="rId11" w:history="1"/>
      <w:r w:rsidR="00DF73CB">
        <w:rPr>
          <w:rFonts w:cstheme="minorHAnsi"/>
          <w:color w:val="222222"/>
          <w:szCs w:val="36"/>
        </w:rPr>
        <w:t xml:space="preserve"> </w:t>
      </w:r>
    </w:p>
    <w:sectPr w:rsidR="00377E04" w:rsidRPr="00DF73CB" w:rsidSect="00DF73CB">
      <w:pgSz w:w="15840" w:h="12240" w:orient="landscape"/>
      <w:pgMar w:top="540" w:right="720" w:bottom="540" w:left="720" w:header="720" w:footer="864" w:gutter="0"/>
      <w:cols w:num="2" w: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FB" w:rsidRDefault="005475FB">
      <w:r>
        <w:separator/>
      </w:r>
    </w:p>
  </w:endnote>
  <w:endnote w:type="continuationSeparator" w:id="0">
    <w:p w:rsidR="005475FB" w:rsidRDefault="0054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FB" w:rsidRDefault="005475FB">
      <w:r>
        <w:separator/>
      </w:r>
    </w:p>
  </w:footnote>
  <w:footnote w:type="continuationSeparator" w:id="0">
    <w:p w:rsidR="005475FB" w:rsidRDefault="00547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7E04"/>
    <w:rsid w:val="002E12FF"/>
    <w:rsid w:val="00377E04"/>
    <w:rsid w:val="004B300F"/>
    <w:rsid w:val="005475FB"/>
    <w:rsid w:val="009C4031"/>
    <w:rsid w:val="00C45244"/>
    <w:rsid w:val="00D34B67"/>
    <w:rsid w:val="00D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Palatino" w:hAnsi="Palatino"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Palatino" w:hAnsi="Palatino" w:cs="Arial Unicode MS"/>
      <w:b/>
      <w:bCs/>
      <w:color w:val="000000"/>
      <w:sz w:val="40"/>
      <w:szCs w:val="40"/>
      <w14:textOutline w14:w="0" w14:cap="flat" w14:cmpd="sng" w14:algn="ctr">
        <w14:noFill/>
        <w14:prstDash w14:val="solid"/>
        <w14:bevel/>
      </w14:textOutline>
    </w:rPr>
  </w:style>
  <w:style w:type="paragraph" w:customStyle="1" w:styleId="Default">
    <w:name w:val="Default"/>
    <w:pPr>
      <w:spacing w:before="160" w:line="288" w:lineRule="auto"/>
    </w:pPr>
    <w:rPr>
      <w:rFonts w:ascii="Palatino" w:hAnsi="Palatino" w:cs="Arial Unicode MS"/>
      <w:color w:val="000000"/>
      <w:sz w:val="26"/>
      <w:szCs w:val="26"/>
      <w14:textOutline w14:w="0" w14:cap="flat" w14:cmpd="sng" w14:algn="ctr">
        <w14:noFill/>
        <w14:prstDash w14:val="solid"/>
        <w14:bevel/>
      </w14:textOutline>
    </w:rPr>
  </w:style>
  <w:style w:type="paragraph" w:styleId="Header">
    <w:name w:val="header"/>
    <w:basedOn w:val="Normal"/>
    <w:link w:val="HeaderChar"/>
    <w:uiPriority w:val="99"/>
    <w:unhideWhenUsed/>
    <w:rsid w:val="009C4031"/>
    <w:pPr>
      <w:tabs>
        <w:tab w:val="center" w:pos="4680"/>
        <w:tab w:val="right" w:pos="9360"/>
      </w:tabs>
    </w:pPr>
  </w:style>
  <w:style w:type="character" w:customStyle="1" w:styleId="HeaderChar">
    <w:name w:val="Header Char"/>
    <w:basedOn w:val="DefaultParagraphFont"/>
    <w:link w:val="Header"/>
    <w:uiPriority w:val="99"/>
    <w:rsid w:val="009C4031"/>
    <w:rPr>
      <w:sz w:val="24"/>
      <w:szCs w:val="24"/>
    </w:rPr>
  </w:style>
  <w:style w:type="paragraph" w:styleId="Footer">
    <w:name w:val="footer"/>
    <w:basedOn w:val="Normal"/>
    <w:link w:val="FooterChar"/>
    <w:uiPriority w:val="99"/>
    <w:unhideWhenUsed/>
    <w:rsid w:val="009C4031"/>
    <w:pPr>
      <w:tabs>
        <w:tab w:val="center" w:pos="4680"/>
        <w:tab w:val="right" w:pos="9360"/>
      </w:tabs>
    </w:pPr>
  </w:style>
  <w:style w:type="character" w:customStyle="1" w:styleId="FooterChar">
    <w:name w:val="Footer Char"/>
    <w:basedOn w:val="DefaultParagraphFont"/>
    <w:link w:val="Footer"/>
    <w:uiPriority w:val="99"/>
    <w:rsid w:val="009C40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Palatino" w:hAnsi="Palatino"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Palatino" w:hAnsi="Palatino" w:cs="Arial Unicode MS"/>
      <w:b/>
      <w:bCs/>
      <w:color w:val="000000"/>
      <w:sz w:val="40"/>
      <w:szCs w:val="40"/>
      <w14:textOutline w14:w="0" w14:cap="flat" w14:cmpd="sng" w14:algn="ctr">
        <w14:noFill/>
        <w14:prstDash w14:val="solid"/>
        <w14:bevel/>
      </w14:textOutline>
    </w:rPr>
  </w:style>
  <w:style w:type="paragraph" w:customStyle="1" w:styleId="Default">
    <w:name w:val="Default"/>
    <w:pPr>
      <w:spacing w:before="160" w:line="288" w:lineRule="auto"/>
    </w:pPr>
    <w:rPr>
      <w:rFonts w:ascii="Palatino" w:hAnsi="Palatino" w:cs="Arial Unicode MS"/>
      <w:color w:val="000000"/>
      <w:sz w:val="26"/>
      <w:szCs w:val="26"/>
      <w14:textOutline w14:w="0" w14:cap="flat" w14:cmpd="sng" w14:algn="ctr">
        <w14:noFill/>
        <w14:prstDash w14:val="solid"/>
        <w14:bevel/>
      </w14:textOutline>
    </w:rPr>
  </w:style>
  <w:style w:type="paragraph" w:styleId="Header">
    <w:name w:val="header"/>
    <w:basedOn w:val="Normal"/>
    <w:link w:val="HeaderChar"/>
    <w:uiPriority w:val="99"/>
    <w:unhideWhenUsed/>
    <w:rsid w:val="009C4031"/>
    <w:pPr>
      <w:tabs>
        <w:tab w:val="center" w:pos="4680"/>
        <w:tab w:val="right" w:pos="9360"/>
      </w:tabs>
    </w:pPr>
  </w:style>
  <w:style w:type="character" w:customStyle="1" w:styleId="HeaderChar">
    <w:name w:val="Header Char"/>
    <w:basedOn w:val="DefaultParagraphFont"/>
    <w:link w:val="Header"/>
    <w:uiPriority w:val="99"/>
    <w:rsid w:val="009C4031"/>
    <w:rPr>
      <w:sz w:val="24"/>
      <w:szCs w:val="24"/>
    </w:rPr>
  </w:style>
  <w:style w:type="paragraph" w:styleId="Footer">
    <w:name w:val="footer"/>
    <w:basedOn w:val="Normal"/>
    <w:link w:val="FooterChar"/>
    <w:uiPriority w:val="99"/>
    <w:unhideWhenUsed/>
    <w:rsid w:val="009C4031"/>
    <w:pPr>
      <w:tabs>
        <w:tab w:val="center" w:pos="4680"/>
        <w:tab w:val="right" w:pos="9360"/>
      </w:tabs>
    </w:pPr>
  </w:style>
  <w:style w:type="character" w:customStyle="1" w:styleId="FooterChar">
    <w:name w:val="Footer Char"/>
    <w:basedOn w:val="DefaultParagraphFont"/>
    <w:link w:val="Footer"/>
    <w:uiPriority w:val="99"/>
    <w:rsid w:val="009C4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avian.org/northern/edsynod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oravian.org/northern/edsynod2024/" TargetMode="External"/><Relationship Id="rId5" Type="http://schemas.openxmlformats.org/officeDocument/2006/relationships/footnotes" Target="footnotes.xml"/><Relationship Id="rId10" Type="http://schemas.openxmlformats.org/officeDocument/2006/relationships/hyperlink" Target="https://www.moravian.org/northern/edsynod2024/" TargetMode="External"/><Relationship Id="rId4" Type="http://schemas.openxmlformats.org/officeDocument/2006/relationships/webSettings" Target="webSettings.xml"/><Relationship Id="rId9" Type="http://schemas.openxmlformats.org/officeDocument/2006/relationships/hyperlink" Target="https://www.moravian.org/northern/edsynod2024/"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Palatino"/>
        <a:ea typeface="Palatino"/>
        <a:cs typeface="Palatino"/>
      </a:majorFont>
      <a:minorFont>
        <a:latin typeface="Palatino"/>
        <a:ea typeface="Palatino"/>
        <a:cs typeface="Palatino"/>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2024-03-26T13:45:00Z</cp:lastPrinted>
  <dcterms:created xsi:type="dcterms:W3CDTF">2024-03-25T22:50:00Z</dcterms:created>
  <dcterms:modified xsi:type="dcterms:W3CDTF">2024-03-27T19:21:00Z</dcterms:modified>
</cp:coreProperties>
</file>