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B0" w:rsidRPr="00E3662C" w:rsidRDefault="008F4C06">
      <w:pPr>
        <w:jc w:val="center"/>
        <w:rPr>
          <w:rFonts w:ascii="Georgia" w:eastAsia="Arial" w:hAnsi="Georgia" w:cs="Arial"/>
          <w:b/>
          <w:sz w:val="28"/>
        </w:rPr>
      </w:pPr>
      <w:r w:rsidRPr="00E3662C">
        <w:rPr>
          <w:rFonts w:ascii="Georgia" w:eastAsia="Arial" w:hAnsi="Georgia" w:cs="Arial"/>
          <w:b/>
          <w:sz w:val="28"/>
        </w:rPr>
        <w:t>The Fresh Expressions Journey</w:t>
      </w:r>
    </w:p>
    <w:p w:rsidR="00815FB0" w:rsidRDefault="00815FB0">
      <w:pPr>
        <w:jc w:val="center"/>
        <w:rPr>
          <w:rFonts w:ascii="Arial" w:eastAsia="Arial" w:hAnsi="Arial" w:cs="Arial"/>
          <w:b/>
          <w:sz w:val="28"/>
        </w:rPr>
      </w:pPr>
    </w:p>
    <w:p w:rsidR="00815FB0" w:rsidRDefault="00815FB0">
      <w:pPr>
        <w:jc w:val="center"/>
        <w:rPr>
          <w:rFonts w:ascii="Arial" w:eastAsia="Arial" w:hAnsi="Arial" w:cs="Arial"/>
          <w:b/>
          <w:sz w:val="28"/>
        </w:rPr>
      </w:pPr>
    </w:p>
    <w:p w:rsidR="00815FB0" w:rsidRDefault="00815FB0">
      <w:pPr>
        <w:jc w:val="center"/>
        <w:rPr>
          <w:rFonts w:ascii="Arial" w:eastAsia="Arial" w:hAnsi="Arial" w:cs="Arial"/>
          <w:b/>
          <w:sz w:val="28"/>
        </w:rPr>
      </w:pPr>
    </w:p>
    <w:p w:rsidR="00815FB0" w:rsidRDefault="00815FB0">
      <w:pPr>
        <w:jc w:val="center"/>
        <w:rPr>
          <w:rFonts w:ascii="Arial" w:eastAsia="Arial" w:hAnsi="Arial" w:cs="Arial"/>
          <w:b/>
          <w:sz w:val="28"/>
        </w:rPr>
      </w:pPr>
    </w:p>
    <w:p w:rsidR="00815FB0" w:rsidRDefault="00815FB0">
      <w:pPr>
        <w:jc w:val="center"/>
        <w:rPr>
          <w:rFonts w:ascii="Arial" w:eastAsia="Arial" w:hAnsi="Arial" w:cs="Arial"/>
          <w:b/>
          <w:sz w:val="28"/>
        </w:rPr>
      </w:pPr>
    </w:p>
    <w:p w:rsidR="00815FB0" w:rsidRDefault="00815FB0">
      <w:pPr>
        <w:jc w:val="center"/>
        <w:rPr>
          <w:rFonts w:ascii="Arial" w:eastAsia="Arial" w:hAnsi="Arial" w:cs="Arial"/>
          <w:b/>
          <w:sz w:val="28"/>
        </w:rPr>
      </w:pPr>
    </w:p>
    <w:p w:rsidR="00815FB0" w:rsidRDefault="00815FB0">
      <w:pPr>
        <w:jc w:val="center"/>
        <w:rPr>
          <w:rFonts w:ascii="Arial" w:eastAsia="Arial" w:hAnsi="Arial" w:cs="Arial"/>
          <w:b/>
          <w:sz w:val="28"/>
        </w:rPr>
      </w:pPr>
    </w:p>
    <w:p w:rsidR="00815FB0" w:rsidRPr="00E3662C" w:rsidRDefault="00815FB0">
      <w:pPr>
        <w:spacing w:after="0"/>
        <w:rPr>
          <w:rFonts w:ascii="Georgia" w:hAnsi="Georgia"/>
          <w:color w:val="231F20"/>
          <w:sz w:val="24"/>
        </w:rPr>
      </w:pPr>
    </w:p>
    <w:p w:rsidR="00815FB0" w:rsidRPr="00E3662C" w:rsidRDefault="00E3662C" w:rsidP="00E3662C">
      <w:pPr>
        <w:numPr>
          <w:ilvl w:val="0"/>
          <w:numId w:val="3"/>
        </w:numPr>
        <w:spacing w:after="0" w:line="360" w:lineRule="auto"/>
        <w:ind w:left="450" w:hanging="450"/>
        <w:rPr>
          <w:rFonts w:ascii="Georgia" w:eastAsia="Arial" w:hAnsi="Georgia" w:cs="Arial"/>
          <w:color w:val="231F20"/>
          <w:sz w:val="24"/>
        </w:rPr>
      </w:pPr>
      <w:r w:rsidRPr="00E3662C">
        <w:rPr>
          <w:rFonts w:ascii="Georgia" w:eastAsia="Arial" w:hAnsi="Georgia" w:cs="Arial"/>
          <w:b/>
          <w:color w:val="231F20"/>
          <w:sz w:val="24"/>
        </w:rPr>
        <w:t>Listen</w:t>
      </w:r>
      <w:r w:rsidR="008F4C06" w:rsidRPr="00E3662C">
        <w:rPr>
          <w:rFonts w:ascii="Georgia" w:eastAsia="Arial" w:hAnsi="Georgia" w:cs="Arial"/>
          <w:color w:val="231F20"/>
          <w:sz w:val="24"/>
        </w:rPr>
        <w:t xml:space="preserve"> to God and the people you are called to serve.</w:t>
      </w:r>
    </w:p>
    <w:p w:rsidR="00815FB0" w:rsidRPr="00E3662C" w:rsidRDefault="00E3662C" w:rsidP="00E3662C">
      <w:pPr>
        <w:numPr>
          <w:ilvl w:val="0"/>
          <w:numId w:val="3"/>
        </w:numPr>
        <w:spacing w:after="0" w:line="360" w:lineRule="auto"/>
        <w:ind w:left="450" w:hanging="450"/>
        <w:rPr>
          <w:rFonts w:ascii="Georgia" w:eastAsia="Arial" w:hAnsi="Georgia" w:cs="Arial"/>
          <w:color w:val="231F20"/>
          <w:sz w:val="24"/>
        </w:rPr>
      </w:pPr>
      <w:r w:rsidRPr="00E3662C">
        <w:rPr>
          <w:rFonts w:ascii="Georgia" w:eastAsia="Arial" w:hAnsi="Georgia" w:cs="Arial"/>
          <w:b/>
          <w:color w:val="231F20"/>
          <w:sz w:val="24"/>
        </w:rPr>
        <w:t>Find</w:t>
      </w:r>
      <w:r w:rsidR="008F4C06" w:rsidRPr="00E3662C">
        <w:rPr>
          <w:rFonts w:ascii="Georgia" w:eastAsia="Arial" w:hAnsi="Georgia" w:cs="Arial"/>
          <w:color w:val="231F20"/>
          <w:sz w:val="24"/>
        </w:rPr>
        <w:t xml:space="preserve"> a way to love and serve the people round you.</w:t>
      </w:r>
    </w:p>
    <w:p w:rsidR="00815FB0" w:rsidRPr="00E3662C" w:rsidRDefault="00E3662C" w:rsidP="00E3662C">
      <w:pPr>
        <w:numPr>
          <w:ilvl w:val="0"/>
          <w:numId w:val="3"/>
        </w:numPr>
        <w:spacing w:after="0" w:line="360" w:lineRule="auto"/>
        <w:ind w:left="450" w:hanging="450"/>
        <w:rPr>
          <w:rFonts w:ascii="Georgia" w:eastAsia="Arial" w:hAnsi="Georgia" w:cs="Arial"/>
          <w:color w:val="231F20"/>
          <w:sz w:val="24"/>
        </w:rPr>
      </w:pPr>
      <w:r w:rsidRPr="00E3662C">
        <w:rPr>
          <w:rFonts w:ascii="Georgia" w:eastAsia="Arial" w:hAnsi="Georgia" w:cs="Arial"/>
          <w:b/>
          <w:color w:val="231F20"/>
          <w:sz w:val="24"/>
        </w:rPr>
        <w:t>Build</w:t>
      </w:r>
      <w:r w:rsidR="008F4C06" w:rsidRPr="00E3662C">
        <w:rPr>
          <w:rFonts w:ascii="Georgia" w:eastAsia="Arial" w:hAnsi="Georgia" w:cs="Arial"/>
          <w:color w:val="231F20"/>
          <w:sz w:val="24"/>
        </w:rPr>
        <w:t xml:space="preserve"> community with those you serve.</w:t>
      </w:r>
    </w:p>
    <w:p w:rsidR="00815FB0" w:rsidRPr="00E3662C" w:rsidRDefault="00E3662C" w:rsidP="00E3662C">
      <w:pPr>
        <w:numPr>
          <w:ilvl w:val="0"/>
          <w:numId w:val="3"/>
        </w:numPr>
        <w:spacing w:after="0" w:line="360" w:lineRule="auto"/>
        <w:ind w:left="450" w:hanging="450"/>
        <w:rPr>
          <w:rFonts w:ascii="Georgia" w:eastAsia="Arial" w:hAnsi="Georgia" w:cs="Arial"/>
          <w:color w:val="231F20"/>
          <w:sz w:val="24"/>
        </w:rPr>
      </w:pPr>
      <w:r w:rsidRPr="00E3662C">
        <w:rPr>
          <w:rFonts w:ascii="Georgia" w:eastAsia="Arial" w:hAnsi="Georgia" w:cs="Arial"/>
          <w:b/>
          <w:color w:val="231F20"/>
          <w:sz w:val="24"/>
        </w:rPr>
        <w:t>Offer</w:t>
      </w:r>
      <w:r w:rsidR="008F4C06" w:rsidRPr="00E3662C">
        <w:rPr>
          <w:rFonts w:ascii="Georgia" w:eastAsia="Arial" w:hAnsi="Georgia" w:cs="Arial"/>
          <w:color w:val="231F20"/>
          <w:sz w:val="24"/>
        </w:rPr>
        <w:t xml:space="preserve"> opportunities for individuals to explore becoming disciples </w:t>
      </w:r>
      <w:r w:rsidR="008F4C06" w:rsidRPr="00E3662C">
        <w:rPr>
          <w:rFonts w:ascii="Georgia" w:eastAsia="Arial" w:hAnsi="Georgia" w:cs="Arial"/>
          <w:color w:val="231F20"/>
          <w:sz w:val="24"/>
        </w:rPr>
        <w:t>of</w:t>
      </w:r>
      <w:r w:rsidR="008F4C06" w:rsidRPr="00E3662C">
        <w:rPr>
          <w:rFonts w:ascii="Georgia" w:eastAsia="Arial" w:hAnsi="Georgia" w:cs="Arial"/>
          <w:color w:val="231F20"/>
          <w:sz w:val="24"/>
        </w:rPr>
        <w:t xml:space="preserve"> Jesus.</w:t>
      </w:r>
    </w:p>
    <w:p w:rsidR="00815FB0" w:rsidRPr="00E3662C" w:rsidRDefault="00E3662C" w:rsidP="00E3662C">
      <w:pPr>
        <w:numPr>
          <w:ilvl w:val="0"/>
          <w:numId w:val="3"/>
        </w:numPr>
        <w:spacing w:after="0" w:line="360" w:lineRule="auto"/>
        <w:ind w:left="450" w:hanging="450"/>
        <w:rPr>
          <w:rFonts w:ascii="Georgia" w:eastAsia="Arial" w:hAnsi="Georgia" w:cs="Arial"/>
          <w:color w:val="231F20"/>
          <w:sz w:val="24"/>
        </w:rPr>
      </w:pPr>
      <w:r w:rsidRPr="00E3662C">
        <w:rPr>
          <w:rFonts w:ascii="Georgia" w:eastAsia="Arial" w:hAnsi="Georgia" w:cs="Arial"/>
          <w:b/>
          <w:color w:val="231F20"/>
          <w:sz w:val="24"/>
        </w:rPr>
        <w:t>Let</w:t>
      </w:r>
      <w:r w:rsidR="008F4C06" w:rsidRPr="00E3662C">
        <w:rPr>
          <w:rFonts w:ascii="Georgia" w:eastAsia="Arial" w:hAnsi="Georgia" w:cs="Arial"/>
          <w:color w:val="231F20"/>
          <w:sz w:val="24"/>
        </w:rPr>
        <w:t xml:space="preserve"> a Christian community, a congregation or church, take </w:t>
      </w:r>
      <w:r w:rsidR="008F4C06" w:rsidRPr="00E3662C">
        <w:rPr>
          <w:rFonts w:ascii="Georgia" w:eastAsia="Arial" w:hAnsi="Georgia" w:cs="Arial"/>
          <w:color w:val="231F20"/>
          <w:sz w:val="24"/>
        </w:rPr>
        <w:t>shape.</w:t>
      </w:r>
    </w:p>
    <w:p w:rsidR="00815FB0" w:rsidRPr="00E3662C" w:rsidRDefault="00E3662C" w:rsidP="00E3662C">
      <w:pPr>
        <w:numPr>
          <w:ilvl w:val="0"/>
          <w:numId w:val="3"/>
        </w:numPr>
        <w:spacing w:after="0" w:line="360" w:lineRule="auto"/>
        <w:ind w:left="450" w:hanging="450"/>
        <w:rPr>
          <w:rFonts w:ascii="Georgia" w:eastAsia="Arial" w:hAnsi="Georgia" w:cs="Arial"/>
          <w:color w:val="231F20"/>
          <w:sz w:val="24"/>
        </w:rPr>
      </w:pPr>
      <w:r w:rsidRPr="00E3662C">
        <w:rPr>
          <w:rFonts w:ascii="Georgia" w:eastAsia="Arial" w:hAnsi="Georgia" w:cs="Arial"/>
          <w:b/>
          <w:color w:val="231F20"/>
          <w:sz w:val="24"/>
        </w:rPr>
        <w:t>Encourage</w:t>
      </w:r>
      <w:r w:rsidR="008F4C06" w:rsidRPr="00E3662C">
        <w:rPr>
          <w:rFonts w:ascii="Georgia" w:eastAsia="Arial" w:hAnsi="Georgia" w:cs="Arial"/>
          <w:color w:val="231F20"/>
          <w:sz w:val="24"/>
        </w:rPr>
        <w:t xml:space="preserve"> new believers to do it again by leading others on a similar journey.</w:t>
      </w:r>
    </w:p>
    <w:p w:rsidR="00815FB0" w:rsidRPr="00E3662C" w:rsidRDefault="00815FB0">
      <w:pPr>
        <w:spacing w:after="0" w:line="360" w:lineRule="auto"/>
        <w:rPr>
          <w:rFonts w:ascii="Georgia" w:eastAsia="Arial" w:hAnsi="Georgia" w:cs="Arial"/>
          <w:b/>
          <w:color w:val="231F20"/>
          <w:sz w:val="24"/>
        </w:rPr>
      </w:pPr>
    </w:p>
    <w:p w:rsidR="00815FB0" w:rsidRPr="00E3662C" w:rsidRDefault="008F4C06" w:rsidP="00E3662C">
      <w:pPr>
        <w:spacing w:after="120" w:line="360" w:lineRule="auto"/>
        <w:rPr>
          <w:rFonts w:ascii="Georgia" w:eastAsia="Arial" w:hAnsi="Georgia" w:cs="Arial"/>
          <w:color w:val="15769A"/>
          <w:sz w:val="24"/>
        </w:rPr>
      </w:pPr>
      <w:r w:rsidRPr="00E3662C">
        <w:rPr>
          <w:rFonts w:ascii="Georgia" w:eastAsia="Arial" w:hAnsi="Georgia" w:cs="Arial"/>
          <w:b/>
          <w:color w:val="231F20"/>
          <w:sz w:val="24"/>
        </w:rPr>
        <w:t>A</w:t>
      </w:r>
      <w:r w:rsidRPr="00E3662C">
        <w:rPr>
          <w:rFonts w:ascii="Georgia" w:hAnsi="Georgia"/>
          <w:b/>
          <w:noProof/>
        </w:rPr>
        <w:drawing>
          <wp:anchor distT="0" distB="0" distL="114300" distR="114300" simplePos="0" relativeHeight="251661312" behindDoc="0" locked="0" layoutInCell="1" allowOverlap="1">
            <wp:simplePos x="0" y="0"/>
            <wp:positionH relativeFrom="page">
              <wp:posOffset>1012825</wp:posOffset>
            </wp:positionH>
            <wp:positionV relativeFrom="page">
              <wp:posOffset>1654175</wp:posOffset>
            </wp:positionV>
            <wp:extent cx="5504434" cy="19913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a:stretch>
                      <a:fillRect/>
                    </a:stretch>
                  </pic:blipFill>
                  <pic:spPr>
                    <a:xfrm>
                      <a:off x="0" y="0"/>
                      <a:ext cx="5504434" cy="1991360"/>
                    </a:xfrm>
                    <a:prstGeom prst="rect">
                      <a:avLst/>
                    </a:prstGeom>
                  </pic:spPr>
                </pic:pic>
              </a:graphicData>
            </a:graphic>
          </wp:anchor>
        </w:drawing>
      </w:r>
      <w:proofErr w:type="gramStart"/>
      <w:r w:rsidRPr="00E3662C">
        <w:rPr>
          <w:rFonts w:ascii="Georgia" w:eastAsia="Arial" w:hAnsi="Georgia" w:cs="Arial"/>
          <w:b/>
          <w:color w:val="231F20"/>
          <w:sz w:val="24"/>
        </w:rPr>
        <w:t>sk</w:t>
      </w:r>
      <w:proofErr w:type="gramEnd"/>
      <w:r w:rsidRPr="00E3662C">
        <w:rPr>
          <w:rFonts w:ascii="Georgia" w:eastAsia="Arial" w:hAnsi="Georgia" w:cs="Arial"/>
          <w:color w:val="231F20"/>
          <w:sz w:val="24"/>
        </w:rPr>
        <w:t xml:space="preserve"> another Christian. God wants us to work in teams. That's why </w:t>
      </w:r>
      <w:r w:rsidRPr="00E3662C">
        <w:rPr>
          <w:rFonts w:ascii="Georgia" w:eastAsia="Arial" w:hAnsi="Georgia" w:cs="Arial"/>
          <w:color w:val="231F20"/>
          <w:sz w:val="24"/>
        </w:rPr>
        <w:t>Jesus</w:t>
      </w:r>
      <w:r w:rsidRPr="00E3662C">
        <w:rPr>
          <w:rFonts w:ascii="Georgia" w:eastAsia="Arial" w:hAnsi="Georgia" w:cs="Arial"/>
          <w:color w:val="231F20"/>
          <w:sz w:val="24"/>
        </w:rPr>
        <w:t xml:space="preserve"> sent out his disciples in pairs</w:t>
      </w:r>
      <w:r w:rsidRPr="00E3662C">
        <w:rPr>
          <w:rFonts w:ascii="Georgia" w:eastAsia="Arial" w:hAnsi="Georgia" w:cs="Arial"/>
          <w:color w:val="231F20"/>
          <w:sz w:val="24"/>
        </w:rPr>
        <w:t xml:space="preserve"> (Luke 10. 1). So if you want </w:t>
      </w:r>
      <w:r w:rsidRPr="00E3662C">
        <w:rPr>
          <w:rFonts w:ascii="Georgia" w:eastAsia="Arial" w:hAnsi="Georgia" w:cs="Arial"/>
          <w:color w:val="231F20"/>
          <w:sz w:val="24"/>
        </w:rPr>
        <w:t>to</w:t>
      </w:r>
      <w:r w:rsidRPr="00E3662C">
        <w:rPr>
          <w:rFonts w:ascii="Georgia" w:eastAsia="Arial" w:hAnsi="Georgia" w:cs="Arial"/>
          <w:color w:val="231F20"/>
          <w:sz w:val="24"/>
        </w:rPr>
        <w:t xml:space="preserve"> a start a fresh expression of church, prayerfully find someone to do it </w:t>
      </w:r>
      <w:r w:rsidRPr="00E3662C">
        <w:rPr>
          <w:rFonts w:ascii="Georgia" w:eastAsia="Arial" w:hAnsi="Georgia" w:cs="Arial"/>
          <w:color w:val="231F20"/>
          <w:sz w:val="24"/>
        </w:rPr>
        <w:t xml:space="preserve">with. </w:t>
      </w:r>
    </w:p>
    <w:p w:rsidR="00815FB0" w:rsidRPr="00E3662C" w:rsidRDefault="008F4C06" w:rsidP="00E3662C">
      <w:pPr>
        <w:spacing w:after="120" w:line="360" w:lineRule="auto"/>
        <w:rPr>
          <w:rFonts w:ascii="Georgia" w:eastAsia="Arial" w:hAnsi="Georgia" w:cs="Arial"/>
          <w:color w:val="231F20"/>
          <w:sz w:val="24"/>
        </w:rPr>
      </w:pPr>
      <w:r w:rsidRPr="00E3662C">
        <w:rPr>
          <w:rFonts w:ascii="Georgia" w:eastAsia="Arial" w:hAnsi="Georgia" w:cs="Arial"/>
          <w:b/>
          <w:color w:val="231F20"/>
          <w:sz w:val="24"/>
        </w:rPr>
        <w:t>Begin</w:t>
      </w:r>
      <w:r w:rsidRPr="00E3662C">
        <w:rPr>
          <w:rFonts w:ascii="Georgia" w:eastAsia="Arial" w:hAnsi="Georgia" w:cs="Arial"/>
          <w:b/>
          <w:color w:val="231F20"/>
          <w:sz w:val="24"/>
        </w:rPr>
        <w:t xml:space="preserve"> </w:t>
      </w:r>
      <w:r w:rsidRPr="00E3662C">
        <w:rPr>
          <w:rFonts w:ascii="Georgia" w:eastAsia="Arial" w:hAnsi="Georgia" w:cs="Arial"/>
          <w:color w:val="231F20"/>
          <w:sz w:val="24"/>
        </w:rPr>
        <w:t xml:space="preserve">with what you've got - who you are, what you know, who you know and what you have:  </w:t>
      </w:r>
      <w:r w:rsidRPr="00E3662C">
        <w:rPr>
          <w:rFonts w:ascii="Georgia" w:eastAsia="Arial" w:hAnsi="Georgia" w:cs="Arial"/>
          <w:color w:val="231F20"/>
          <w:sz w:val="24"/>
        </w:rPr>
        <w:t xml:space="preserve">what are your passions and interests - cooking, art etc.? </w:t>
      </w:r>
      <w:r w:rsidR="00E3662C" w:rsidRPr="00E3662C">
        <w:rPr>
          <w:rFonts w:ascii="Georgia" w:eastAsia="Arial" w:hAnsi="Georgia" w:cs="Arial"/>
          <w:color w:val="231F20"/>
          <w:sz w:val="24"/>
        </w:rPr>
        <w:t>What</w:t>
      </w:r>
      <w:r w:rsidRPr="00E3662C">
        <w:rPr>
          <w:rFonts w:ascii="Georgia" w:eastAsia="Arial" w:hAnsi="Georgia" w:cs="Arial"/>
          <w:color w:val="231F20"/>
          <w:sz w:val="24"/>
        </w:rPr>
        <w:t xml:space="preserve"> do you know about - mending bikes? </w:t>
      </w:r>
      <w:r w:rsidR="00E3662C" w:rsidRPr="00E3662C">
        <w:rPr>
          <w:rFonts w:ascii="Georgia" w:eastAsia="Arial" w:hAnsi="Georgia" w:cs="Arial"/>
          <w:color w:val="231F20"/>
          <w:sz w:val="24"/>
        </w:rPr>
        <w:t>Who</w:t>
      </w:r>
      <w:r w:rsidRPr="00E3662C">
        <w:rPr>
          <w:rFonts w:ascii="Georgia" w:eastAsia="Arial" w:hAnsi="Georgia" w:cs="Arial"/>
          <w:color w:val="231F20"/>
          <w:sz w:val="24"/>
        </w:rPr>
        <w:t xml:space="preserve"> could you share your passion with - who could you ask to help? For example, say you go cycling with friends. Could you ask two the </w:t>
      </w:r>
      <w:r w:rsidR="00E3662C" w:rsidRPr="00E3662C">
        <w:rPr>
          <w:rFonts w:ascii="Georgia" w:eastAsia="Arial" w:hAnsi="Georgia" w:cs="Arial"/>
          <w:color w:val="231F20"/>
          <w:sz w:val="24"/>
        </w:rPr>
        <w:t>three other</w:t>
      </w:r>
      <w:r w:rsidRPr="00E3662C">
        <w:rPr>
          <w:rFonts w:ascii="Georgia" w:eastAsia="Arial" w:hAnsi="Georgia" w:cs="Arial"/>
          <w:color w:val="231F20"/>
          <w:sz w:val="24"/>
        </w:rPr>
        <w:t xml:space="preserve"> Christians</w:t>
      </w:r>
      <w:r w:rsidRPr="00E3662C">
        <w:rPr>
          <w:rFonts w:ascii="Georgia" w:eastAsia="Arial" w:hAnsi="Georgia" w:cs="Arial"/>
          <w:color w:val="231F20"/>
          <w:sz w:val="24"/>
        </w:rPr>
        <w:t xml:space="preserve"> to </w:t>
      </w:r>
      <w:r w:rsidR="00E3662C" w:rsidRPr="00E3662C">
        <w:rPr>
          <w:rFonts w:ascii="Georgia" w:eastAsia="Arial" w:hAnsi="Georgia" w:cs="Arial"/>
          <w:color w:val="231F20"/>
          <w:sz w:val="24"/>
        </w:rPr>
        <w:t>organize</w:t>
      </w:r>
      <w:r w:rsidRPr="00E3662C">
        <w:rPr>
          <w:rFonts w:ascii="Georgia" w:eastAsia="Arial" w:hAnsi="Georgia" w:cs="Arial"/>
          <w:color w:val="231F20"/>
          <w:sz w:val="24"/>
        </w:rPr>
        <w:t xml:space="preserve"> food for the cyclists when you get back? Then you’ll be able to share your </w:t>
      </w:r>
      <w:r w:rsidRPr="00E3662C">
        <w:rPr>
          <w:rFonts w:ascii="Georgia" w:eastAsia="Arial" w:hAnsi="Georgia" w:cs="Arial"/>
          <w:color w:val="231F20"/>
          <w:sz w:val="24"/>
        </w:rPr>
        <w:t>lives</w:t>
      </w:r>
      <w:r w:rsidRPr="00E3662C">
        <w:rPr>
          <w:rFonts w:ascii="Georgia" w:eastAsia="Arial" w:hAnsi="Georgia" w:cs="Arial"/>
          <w:color w:val="231F20"/>
          <w:sz w:val="24"/>
        </w:rPr>
        <w:t xml:space="preserve"> more deeply together. </w:t>
      </w:r>
      <w:r w:rsidR="00E3662C" w:rsidRPr="00E3662C">
        <w:rPr>
          <w:rFonts w:ascii="Georgia" w:eastAsia="Arial" w:hAnsi="Georgia" w:cs="Arial"/>
          <w:color w:val="231F20"/>
          <w:sz w:val="24"/>
        </w:rPr>
        <w:t>What</w:t>
      </w:r>
      <w:r w:rsidRPr="00E3662C">
        <w:rPr>
          <w:rFonts w:ascii="Georgia" w:eastAsia="Arial" w:hAnsi="Georgia" w:cs="Arial"/>
          <w:color w:val="231F20"/>
          <w:sz w:val="24"/>
        </w:rPr>
        <w:t xml:space="preserve"> do you possess - a home to meet in, a car to transport people, support group first met.  </w:t>
      </w:r>
      <w:r w:rsidRPr="00E3662C">
        <w:rPr>
          <w:rFonts w:ascii="Georgia" w:eastAsia="Arial" w:hAnsi="Georgia" w:cs="Arial"/>
          <w:color w:val="231F20"/>
          <w:sz w:val="24"/>
        </w:rPr>
        <w:t>And</w:t>
      </w:r>
      <w:r w:rsidRPr="00E3662C">
        <w:rPr>
          <w:rFonts w:ascii="Georgia" w:eastAsia="Arial" w:hAnsi="Georgia" w:cs="Arial"/>
          <w:color w:val="231F20"/>
          <w:sz w:val="24"/>
        </w:rPr>
        <w:t xml:space="preserve"> don’t forget: other people can serve you!</w:t>
      </w:r>
      <w:bookmarkStart w:id="0" w:name="_GoBack"/>
      <w:bookmarkEnd w:id="0"/>
    </w:p>
    <w:p w:rsidR="00815FB0" w:rsidRPr="00E3662C" w:rsidRDefault="008F4C06" w:rsidP="00E3662C">
      <w:pPr>
        <w:spacing w:after="120" w:line="360" w:lineRule="auto"/>
        <w:rPr>
          <w:rFonts w:ascii="Georgia" w:eastAsia="Arial" w:hAnsi="Georgia" w:cs="Arial"/>
          <w:b/>
          <w:color w:val="231F20"/>
          <w:sz w:val="24"/>
        </w:rPr>
      </w:pPr>
      <w:r w:rsidRPr="00E3662C">
        <w:rPr>
          <w:rFonts w:ascii="Georgia" w:eastAsia="Arial" w:hAnsi="Georgia" w:cs="Arial"/>
          <w:b/>
          <w:color w:val="231F20"/>
          <w:sz w:val="24"/>
        </w:rPr>
        <w:br w:type="page"/>
      </w:r>
    </w:p>
    <w:p w:rsidR="00815FB0" w:rsidRPr="00E3662C" w:rsidRDefault="008F4C06" w:rsidP="00E3662C">
      <w:pPr>
        <w:spacing w:after="120" w:line="360" w:lineRule="auto"/>
        <w:rPr>
          <w:rFonts w:ascii="Georgia" w:eastAsia="Arial" w:hAnsi="Georgia" w:cs="Arial"/>
          <w:sz w:val="24"/>
        </w:rPr>
      </w:pPr>
      <w:r w:rsidRPr="00E3662C">
        <w:rPr>
          <w:rFonts w:ascii="Georgia" w:eastAsia="Arial" w:hAnsi="Georgia" w:cs="Arial"/>
          <w:b/>
          <w:color w:val="231F20"/>
          <w:sz w:val="24"/>
        </w:rPr>
        <w:lastRenderedPageBreak/>
        <w:t xml:space="preserve">Chat </w:t>
      </w:r>
      <w:r w:rsidRPr="00E3662C">
        <w:rPr>
          <w:rFonts w:ascii="Georgia" w:eastAsia="Arial" w:hAnsi="Georgia" w:cs="Arial"/>
          <w:color w:val="231F20"/>
          <w:sz w:val="24"/>
        </w:rPr>
        <w:t xml:space="preserve">to others - to God directly in prayer, to those you are seeking </w:t>
      </w:r>
      <w:r w:rsidRPr="00E3662C">
        <w:rPr>
          <w:rFonts w:ascii="Georgia" w:eastAsia="Arial" w:hAnsi="Georgia" w:cs="Arial"/>
          <w:color w:val="231F20"/>
          <w:sz w:val="24"/>
        </w:rPr>
        <w:t>to</w:t>
      </w:r>
      <w:r w:rsidRPr="00E3662C">
        <w:rPr>
          <w:rFonts w:ascii="Georgia" w:eastAsia="Arial" w:hAnsi="Georgia" w:cs="Arial"/>
          <w:color w:val="231F20"/>
          <w:sz w:val="24"/>
        </w:rPr>
        <w:t xml:space="preserve"> serve and to others with wisdom to share. Listen and learn </w:t>
      </w:r>
      <w:r w:rsidRPr="00E3662C">
        <w:rPr>
          <w:rFonts w:ascii="Georgia" w:eastAsia="Arial" w:hAnsi="Georgia" w:cs="Arial"/>
          <w:color w:val="231F20"/>
          <w:sz w:val="24"/>
        </w:rPr>
        <w:t>all</w:t>
      </w:r>
      <w:r w:rsidRPr="00E3662C">
        <w:rPr>
          <w:rFonts w:ascii="Georgia" w:eastAsia="Arial" w:hAnsi="Georgia" w:cs="Arial"/>
          <w:color w:val="231F20"/>
          <w:sz w:val="24"/>
        </w:rPr>
        <w:t xml:space="preserve"> you can.</w:t>
      </w:r>
    </w:p>
    <w:p w:rsidR="00815FB0" w:rsidRPr="00E3662C" w:rsidRDefault="008F4C06" w:rsidP="00E3662C">
      <w:pPr>
        <w:spacing w:after="120" w:line="360" w:lineRule="auto"/>
        <w:rPr>
          <w:rFonts w:ascii="Georgia" w:eastAsia="Arial" w:hAnsi="Georgia" w:cs="Arial"/>
          <w:color w:val="231F20"/>
          <w:sz w:val="24"/>
        </w:rPr>
      </w:pPr>
      <w:r w:rsidRPr="00E3662C">
        <w:rPr>
          <w:rFonts w:ascii="Georgia" w:eastAsia="Arial" w:hAnsi="Georgia" w:cs="Arial"/>
          <w:color w:val="231F20"/>
          <w:sz w:val="24"/>
        </w:rPr>
        <w:t xml:space="preserve">For example, </w:t>
      </w:r>
      <w:r w:rsidRPr="00E3662C">
        <w:rPr>
          <w:rFonts w:ascii="Georgia" w:eastAsia="Arial" w:hAnsi="Georgia" w:cs="Arial"/>
          <w:color w:val="BF206C"/>
          <w:sz w:val="24"/>
        </w:rPr>
        <w:t xml:space="preserve">freshexpressions.org.uk/stories </w:t>
      </w:r>
      <w:r w:rsidRPr="00E3662C">
        <w:rPr>
          <w:rFonts w:ascii="Georgia" w:eastAsia="Arial" w:hAnsi="Georgia" w:cs="Arial"/>
          <w:color w:val="231F20"/>
          <w:sz w:val="24"/>
        </w:rPr>
        <w:t xml:space="preserve">contains over 200 </w:t>
      </w:r>
      <w:r w:rsidRPr="00E3662C">
        <w:rPr>
          <w:rFonts w:ascii="Georgia" w:eastAsia="Arial" w:hAnsi="Georgia" w:cs="Arial"/>
          <w:color w:val="231F20"/>
          <w:sz w:val="24"/>
        </w:rPr>
        <w:t>stories</w:t>
      </w:r>
      <w:r w:rsidRPr="00E3662C">
        <w:rPr>
          <w:rFonts w:ascii="Georgia" w:eastAsia="Arial" w:hAnsi="Georgia" w:cs="Arial"/>
          <w:color w:val="231F20"/>
          <w:sz w:val="24"/>
        </w:rPr>
        <w:t xml:space="preserve"> of fresh expressions, often with contac</w:t>
      </w:r>
      <w:r w:rsidRPr="00E3662C">
        <w:rPr>
          <w:rFonts w:ascii="Georgia" w:eastAsia="Arial" w:hAnsi="Georgia" w:cs="Arial"/>
          <w:color w:val="231F20"/>
          <w:sz w:val="24"/>
        </w:rPr>
        <w:t xml:space="preserve">t details. Why not </w:t>
      </w:r>
      <w:r w:rsidRPr="00E3662C">
        <w:rPr>
          <w:rFonts w:ascii="Georgia" w:eastAsia="Arial" w:hAnsi="Georgia" w:cs="Arial"/>
          <w:color w:val="231F20"/>
          <w:sz w:val="24"/>
        </w:rPr>
        <w:t>email</w:t>
      </w:r>
      <w:r w:rsidRPr="00E3662C">
        <w:rPr>
          <w:rFonts w:ascii="Georgia" w:eastAsia="Arial" w:hAnsi="Georgia" w:cs="Arial"/>
          <w:color w:val="231F20"/>
          <w:sz w:val="24"/>
        </w:rPr>
        <w:t xml:space="preserve"> someone doing the type of thing you have in mind? Don’t short change this listening! If you really want to serve people </w:t>
      </w:r>
      <w:r w:rsidR="00E3662C" w:rsidRPr="00E3662C">
        <w:rPr>
          <w:rFonts w:ascii="Georgia" w:eastAsia="Arial" w:hAnsi="Georgia" w:cs="Arial"/>
          <w:color w:val="231F20"/>
          <w:sz w:val="24"/>
        </w:rPr>
        <w:t>experiment</w:t>
      </w:r>
      <w:r w:rsidRPr="00E3662C">
        <w:rPr>
          <w:rFonts w:ascii="Georgia" w:eastAsia="Arial" w:hAnsi="Georgia" w:cs="Arial"/>
          <w:color w:val="231F20"/>
          <w:sz w:val="24"/>
        </w:rPr>
        <w:t xml:space="preserve"> like mad! Don’t be shy about trying something to see </w:t>
      </w:r>
      <w:r w:rsidRPr="00E3662C">
        <w:rPr>
          <w:rFonts w:ascii="Georgia" w:eastAsia="Arial" w:hAnsi="Georgia" w:cs="Arial"/>
          <w:color w:val="231F20"/>
          <w:sz w:val="24"/>
        </w:rPr>
        <w:t>round</w:t>
      </w:r>
      <w:r w:rsidRPr="00E3662C">
        <w:rPr>
          <w:rFonts w:ascii="Georgia" w:eastAsia="Arial" w:hAnsi="Georgia" w:cs="Arial"/>
          <w:color w:val="231F20"/>
          <w:sz w:val="24"/>
        </w:rPr>
        <w:t xml:space="preserve"> you, use </w:t>
      </w:r>
      <w:r w:rsidRPr="00E3662C">
        <w:rPr>
          <w:rFonts w:ascii="Georgia" w:eastAsia="Arial" w:hAnsi="Georgia" w:cs="Arial"/>
          <w:color w:val="231F20"/>
          <w:sz w:val="24"/>
        </w:rPr>
        <w:t>conversations</w:t>
      </w:r>
      <w:r w:rsidRPr="00E3662C">
        <w:rPr>
          <w:rFonts w:ascii="Georgia" w:eastAsia="Arial" w:hAnsi="Georgia" w:cs="Arial"/>
          <w:color w:val="231F20"/>
          <w:sz w:val="24"/>
        </w:rPr>
        <w:t xml:space="preserve"> with them to propel</w:t>
      </w:r>
      <w:r w:rsidRPr="00E3662C">
        <w:rPr>
          <w:rFonts w:ascii="Georgia" w:eastAsia="Arial" w:hAnsi="Georgia" w:cs="Arial"/>
          <w:color w:val="231F20"/>
          <w:sz w:val="24"/>
        </w:rPr>
        <w:t xml:space="preserve"> you forward. </w:t>
      </w:r>
    </w:p>
    <w:p w:rsidR="00815FB0" w:rsidRPr="00E3662C" w:rsidRDefault="008F4C06" w:rsidP="00E3662C">
      <w:pPr>
        <w:spacing w:after="120" w:line="360" w:lineRule="auto"/>
        <w:rPr>
          <w:rFonts w:ascii="Georgia" w:eastAsia="Arial" w:hAnsi="Georgia" w:cs="Arial"/>
          <w:color w:val="231F20"/>
          <w:sz w:val="24"/>
        </w:rPr>
      </w:pPr>
      <w:r w:rsidRPr="00E3662C">
        <w:rPr>
          <w:rFonts w:ascii="Georgia" w:eastAsia="Arial" w:hAnsi="Georgia" w:cs="Arial"/>
          <w:b/>
          <w:color w:val="231F20"/>
          <w:sz w:val="24"/>
        </w:rPr>
        <w:t>Dream</w:t>
      </w:r>
      <w:r w:rsidRPr="00E3662C">
        <w:rPr>
          <w:rFonts w:ascii="Georgia" w:eastAsia="Arial" w:hAnsi="Georgia" w:cs="Arial"/>
          <w:b/>
          <w:color w:val="231F20"/>
          <w:sz w:val="24"/>
        </w:rPr>
        <w:t xml:space="preserve"> </w:t>
      </w:r>
      <w:r w:rsidRPr="00E3662C">
        <w:rPr>
          <w:rFonts w:ascii="Georgia" w:eastAsia="Arial" w:hAnsi="Georgia" w:cs="Arial"/>
          <w:color w:val="231F20"/>
          <w:sz w:val="24"/>
        </w:rPr>
        <w:t xml:space="preserve">up lots of possibilities. Keep asking ‘what if…?’ ‘What if we did this?’ ‘What if we did that?’ Then ask, ‘Why not?’ ‘What if…?’ leads to ‘why not?’ which takes you to another </w:t>
      </w:r>
      <w:r w:rsidR="00E3662C" w:rsidRPr="00E3662C">
        <w:rPr>
          <w:rFonts w:ascii="Georgia" w:eastAsia="Arial" w:hAnsi="Georgia" w:cs="Arial"/>
          <w:color w:val="231F20"/>
          <w:sz w:val="24"/>
        </w:rPr>
        <w:t>‘what if</w:t>
      </w:r>
      <w:r w:rsidRPr="00E3662C">
        <w:rPr>
          <w:rFonts w:ascii="Georgia" w:eastAsia="Arial" w:hAnsi="Georgia" w:cs="Arial"/>
          <w:color w:val="231F20"/>
          <w:sz w:val="24"/>
        </w:rPr>
        <w:t xml:space="preserve">…?’ Eventually, through prayer, you will come up </w:t>
      </w:r>
      <w:r w:rsidRPr="00E3662C">
        <w:rPr>
          <w:rFonts w:ascii="Georgia" w:eastAsia="Arial" w:hAnsi="Georgia" w:cs="Arial"/>
          <w:color w:val="231F20"/>
          <w:sz w:val="24"/>
        </w:rPr>
        <w:t xml:space="preserve">with a brainwave! </w:t>
      </w:r>
      <w:r w:rsidRPr="00E3662C">
        <w:rPr>
          <w:rFonts w:ascii="Georgia" w:eastAsia="Arial" w:hAnsi="Georgia" w:cs="Arial"/>
          <w:color w:val="231F20"/>
          <w:sz w:val="24"/>
        </w:rPr>
        <w:t>Expert</w:t>
      </w:r>
      <w:r w:rsidRPr="00E3662C">
        <w:rPr>
          <w:rFonts w:ascii="Georgia" w:eastAsia="Arial" w:hAnsi="Georgia" w:cs="Arial"/>
          <w:color w:val="231F20"/>
          <w:sz w:val="24"/>
        </w:rPr>
        <w:t xml:space="preserve"> designers keep exploring possibilities. Inexperienced ones miss out on creative ideas because they narrow down options too </w:t>
      </w:r>
      <w:r w:rsidRPr="00E3662C">
        <w:rPr>
          <w:rFonts w:ascii="Georgia" w:eastAsia="Arial" w:hAnsi="Georgia" w:cs="Arial"/>
          <w:color w:val="231F20"/>
          <w:sz w:val="24"/>
        </w:rPr>
        <w:t>early.</w:t>
      </w:r>
    </w:p>
    <w:p w:rsidR="00815FB0" w:rsidRPr="00E3662C" w:rsidRDefault="008F4C06" w:rsidP="00E3662C">
      <w:pPr>
        <w:spacing w:after="120" w:line="360" w:lineRule="auto"/>
        <w:rPr>
          <w:rFonts w:ascii="Georgia" w:hAnsi="Georgia"/>
          <w:color w:val="15769A"/>
          <w:sz w:val="40"/>
        </w:rPr>
      </w:pPr>
      <w:r w:rsidRPr="00E3662C">
        <w:rPr>
          <w:rFonts w:ascii="Georgia" w:hAnsi="Georgia"/>
          <w:b/>
          <w:color w:val="231F20"/>
          <w:sz w:val="24"/>
        </w:rPr>
        <w:t>Experiment</w:t>
      </w:r>
      <w:r w:rsidRPr="00E3662C">
        <w:rPr>
          <w:rFonts w:ascii="Georgia" w:hAnsi="Georgia"/>
          <w:b/>
          <w:color w:val="231F20"/>
          <w:sz w:val="24"/>
        </w:rPr>
        <w:t xml:space="preserve"> </w:t>
      </w:r>
      <w:r w:rsidRPr="00E3662C">
        <w:rPr>
          <w:rFonts w:ascii="Georgia" w:hAnsi="Georgia"/>
          <w:color w:val="231F20"/>
          <w:sz w:val="24"/>
        </w:rPr>
        <w:t xml:space="preserve">like mad! Don’t be shy about trying something to </w:t>
      </w:r>
      <w:r w:rsidRPr="00E3662C">
        <w:rPr>
          <w:rFonts w:ascii="Georgia" w:hAnsi="Georgia"/>
          <w:color w:val="231F20"/>
          <w:sz w:val="24"/>
        </w:rPr>
        <w:t>see if</w:t>
      </w:r>
      <w:r w:rsidRPr="00E3662C">
        <w:rPr>
          <w:rFonts w:ascii="Georgia" w:eastAsia="Arial" w:hAnsi="Georgia" w:cs="Arial"/>
          <w:color w:val="231F20"/>
          <w:sz w:val="24"/>
        </w:rPr>
        <w:t xml:space="preserve"> it works. Messy Church started as a six-month experiment, </w:t>
      </w:r>
      <w:r w:rsidRPr="00E3662C">
        <w:rPr>
          <w:rFonts w:ascii="Georgia" w:eastAsia="Arial" w:hAnsi="Georgia" w:cs="Arial"/>
          <w:color w:val="231F20"/>
          <w:sz w:val="24"/>
        </w:rPr>
        <w:t>which</w:t>
      </w:r>
      <w:r w:rsidRPr="00E3662C">
        <w:rPr>
          <w:rFonts w:ascii="Georgia" w:eastAsia="Arial" w:hAnsi="Georgia" w:cs="Arial"/>
          <w:color w:val="231F20"/>
          <w:sz w:val="24"/>
        </w:rPr>
        <w:t xml:space="preserve"> the leaders adapted as they went </w:t>
      </w:r>
      <w:r w:rsidRPr="00E3662C">
        <w:rPr>
          <w:rFonts w:ascii="Georgia" w:eastAsia="Arial" w:hAnsi="Georgia" w:cs="Arial"/>
          <w:color w:val="231F20"/>
          <w:sz w:val="24"/>
        </w:rPr>
        <w:t>along</w:t>
      </w:r>
      <w:r w:rsidRPr="00E3662C">
        <w:rPr>
          <w:rFonts w:ascii="Georgia" w:eastAsia="Arial" w:hAnsi="Georgia" w:cs="Arial"/>
          <w:color w:val="231F20"/>
          <w:sz w:val="24"/>
        </w:rPr>
        <w:t>.</w:t>
      </w:r>
    </w:p>
    <w:p w:rsidR="00815FB0" w:rsidRPr="00E3662C" w:rsidRDefault="008F4C06" w:rsidP="00E3662C">
      <w:pPr>
        <w:spacing w:after="120"/>
        <w:rPr>
          <w:rFonts w:ascii="Georgia" w:hAnsi="Georgia"/>
        </w:rPr>
      </w:pPr>
      <w:r w:rsidRPr="00E3662C">
        <w:rPr>
          <w:rFonts w:ascii="Georgia" w:hAnsi="Georgia"/>
          <w:b/>
          <w:color w:val="231F20"/>
          <w:sz w:val="24"/>
        </w:rPr>
        <w:t>Follow</w:t>
      </w:r>
      <w:r w:rsidRPr="00E3662C">
        <w:rPr>
          <w:rFonts w:ascii="Georgia" w:hAnsi="Georgia"/>
          <w:b/>
          <w:color w:val="231F20"/>
          <w:sz w:val="24"/>
        </w:rPr>
        <w:t xml:space="preserve"> </w:t>
      </w:r>
      <w:r w:rsidRPr="00E3662C">
        <w:rPr>
          <w:rFonts w:ascii="Georgia" w:hAnsi="Georgia"/>
          <w:color w:val="231F20"/>
          <w:sz w:val="24"/>
        </w:rPr>
        <w:t xml:space="preserve">the fresh expressions journey </w:t>
      </w:r>
      <w:r w:rsidRPr="00E3662C">
        <w:rPr>
          <w:rFonts w:ascii="Georgia" w:hAnsi="Georgia"/>
          <w:color w:val="231F20"/>
          <w:sz w:val="24"/>
        </w:rPr>
        <w:t>(above)</w:t>
      </w:r>
    </w:p>
    <w:p w:rsidR="00815FB0" w:rsidRPr="00E3662C" w:rsidRDefault="008F4C06">
      <w:pPr>
        <w:spacing w:after="0"/>
        <w:rPr>
          <w:rFonts w:ascii="Georgia" w:eastAsia="Arial" w:hAnsi="Georgia" w:cs="Arial"/>
          <w:color w:val="231F20"/>
          <w:sz w:val="24"/>
        </w:rPr>
      </w:pPr>
      <w:r w:rsidRPr="00E3662C">
        <w:rPr>
          <w:rFonts w:ascii="Georgia" w:eastAsia="Arial" w:hAnsi="Georgia" w:cs="Arial"/>
          <w:b/>
          <w:color w:val="231F20"/>
          <w:sz w:val="24"/>
        </w:rPr>
        <w:t>G</w:t>
      </w:r>
      <w:r w:rsidRPr="00E3662C">
        <w:rPr>
          <w:rFonts w:ascii="Georgia" w:eastAsia="Arial" w:hAnsi="Georgia" w:cs="Arial"/>
          <w:b/>
          <w:color w:val="231F20"/>
          <w:sz w:val="24"/>
        </w:rPr>
        <w:t xml:space="preserve">od’s role </w:t>
      </w:r>
      <w:r w:rsidRPr="00E3662C">
        <w:rPr>
          <w:rFonts w:ascii="Georgia" w:eastAsia="Arial" w:hAnsi="Georgia" w:cs="Arial"/>
          <w:color w:val="231F20"/>
          <w:sz w:val="24"/>
        </w:rPr>
        <w:t>is vital! So pray as you follow the ABC.</w:t>
      </w:r>
    </w:p>
    <w:sectPr w:rsidR="00815FB0" w:rsidRPr="00E3662C">
      <w:footerReference w:type="default" r:id="rId8"/>
      <w:pgSz w:w="11906" w:h="16838"/>
      <w:pgMar w:top="1417" w:right="1417" w:bottom="1417" w:left="1417"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06" w:rsidRDefault="008F4C06">
      <w:pPr>
        <w:spacing w:after="0" w:line="240" w:lineRule="auto"/>
      </w:pPr>
      <w:r>
        <w:separator/>
      </w:r>
    </w:p>
  </w:endnote>
  <w:endnote w:type="continuationSeparator" w:id="0">
    <w:p w:rsidR="008F4C06" w:rsidRDefault="008F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B0" w:rsidRDefault="008F4C06">
    <w:pPr>
      <w:spacing w:after="0" w:line="240" w:lineRule="auto"/>
      <w:jc w:val="center"/>
    </w:pPr>
    <w:r>
      <w:fldChar w:fldCharType="begin"/>
    </w:r>
    <w:r>
      <w:instrText>PAGE   \* MERGEFORMAT</w:instrText>
    </w:r>
    <w:r>
      <w:fldChar w:fldCharType="separate"/>
    </w:r>
    <w:r w:rsidR="00E3662C">
      <w:rPr>
        <w:noProof/>
      </w:rPr>
      <w:t>2</w:t>
    </w:r>
    <w:r>
      <w:fldChar w:fldCharType="end"/>
    </w:r>
  </w:p>
  <w:p w:rsidR="00815FB0" w:rsidRDefault="00815FB0">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06" w:rsidRDefault="008F4C06">
      <w:pPr>
        <w:spacing w:after="0" w:line="240" w:lineRule="auto"/>
      </w:pPr>
      <w:r>
        <w:separator/>
      </w:r>
    </w:p>
  </w:footnote>
  <w:footnote w:type="continuationSeparator" w:id="0">
    <w:p w:rsidR="008F4C06" w:rsidRDefault="008F4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1FEA"/>
    <w:multiLevelType w:val="hybridMultilevel"/>
    <w:tmpl w:val="FA809138"/>
    <w:lvl w:ilvl="0" w:tplc="A9E43570">
      <w:start w:val="1"/>
      <w:numFmt w:val="bullet"/>
      <w:lvlText w:val=""/>
      <w:lvlJc w:val="left"/>
      <w:pPr>
        <w:ind w:left="360" w:hanging="360"/>
      </w:pPr>
      <w:rPr>
        <w:rFonts w:ascii="Symbol" w:hAnsi="Symbol"/>
      </w:rPr>
    </w:lvl>
    <w:lvl w:ilvl="1" w:tplc="80081BC2">
      <w:start w:val="1"/>
      <w:numFmt w:val="bullet"/>
      <w:lvlText w:val="o"/>
      <w:lvlJc w:val="left"/>
      <w:pPr>
        <w:ind w:left="720" w:hanging="360"/>
      </w:pPr>
      <w:rPr>
        <w:rFonts w:ascii="Courier New" w:hAnsi="Courier New"/>
      </w:rPr>
    </w:lvl>
    <w:lvl w:ilvl="2" w:tplc="33546A7A">
      <w:start w:val="1"/>
      <w:numFmt w:val="bullet"/>
      <w:lvlText w:val=""/>
      <w:lvlJc w:val="left"/>
      <w:pPr>
        <w:ind w:left="1080" w:hanging="360"/>
      </w:pPr>
      <w:rPr>
        <w:rFonts w:ascii="Wingdings" w:hAnsi="Wingdings"/>
      </w:rPr>
    </w:lvl>
    <w:lvl w:ilvl="3" w:tplc="42A40F50">
      <w:start w:val="1"/>
      <w:numFmt w:val="bullet"/>
      <w:lvlText w:val=""/>
      <w:lvlJc w:val="left"/>
      <w:pPr>
        <w:ind w:left="1440" w:hanging="360"/>
      </w:pPr>
      <w:rPr>
        <w:rFonts w:ascii="Symbol" w:hAnsi="Symbol"/>
      </w:rPr>
    </w:lvl>
    <w:lvl w:ilvl="4" w:tplc="D61EC36C">
      <w:start w:val="1"/>
      <w:numFmt w:val="bullet"/>
      <w:lvlText w:val="o"/>
      <w:lvlJc w:val="left"/>
      <w:pPr>
        <w:ind w:left="1800" w:hanging="360"/>
      </w:pPr>
      <w:rPr>
        <w:rFonts w:ascii="Courier New" w:hAnsi="Courier New"/>
      </w:rPr>
    </w:lvl>
    <w:lvl w:ilvl="5" w:tplc="BA7CAA3C">
      <w:start w:val="1"/>
      <w:numFmt w:val="bullet"/>
      <w:lvlText w:val=""/>
      <w:lvlJc w:val="left"/>
      <w:pPr>
        <w:ind w:left="2160" w:hanging="360"/>
      </w:pPr>
      <w:rPr>
        <w:rFonts w:ascii="Wingdings" w:hAnsi="Wingdings"/>
      </w:rPr>
    </w:lvl>
    <w:lvl w:ilvl="6" w:tplc="2E143E16">
      <w:start w:val="1"/>
      <w:numFmt w:val="bullet"/>
      <w:lvlText w:val=""/>
      <w:lvlJc w:val="left"/>
      <w:pPr>
        <w:ind w:left="2520" w:hanging="360"/>
      </w:pPr>
      <w:rPr>
        <w:rFonts w:ascii="Symbol" w:hAnsi="Symbol"/>
      </w:rPr>
    </w:lvl>
    <w:lvl w:ilvl="7" w:tplc="2474F9D4">
      <w:start w:val="1"/>
      <w:numFmt w:val="bullet"/>
      <w:lvlText w:val="o"/>
      <w:lvlJc w:val="left"/>
      <w:pPr>
        <w:ind w:left="2880" w:hanging="360"/>
      </w:pPr>
      <w:rPr>
        <w:rFonts w:ascii="Courier New" w:hAnsi="Courier New"/>
      </w:rPr>
    </w:lvl>
    <w:lvl w:ilvl="8" w:tplc="E3864A80">
      <w:start w:val="1"/>
      <w:numFmt w:val="bullet"/>
      <w:lvlText w:val=""/>
      <w:lvlJc w:val="left"/>
      <w:pPr>
        <w:ind w:left="3240" w:hanging="360"/>
      </w:pPr>
      <w:rPr>
        <w:rFonts w:ascii="Wingdings" w:hAnsi="Wingdings"/>
      </w:rPr>
    </w:lvl>
  </w:abstractNum>
  <w:abstractNum w:abstractNumId="1" w15:restartNumberingAfterBreak="0">
    <w:nsid w:val="453C6040"/>
    <w:multiLevelType w:val="hybridMultilevel"/>
    <w:tmpl w:val="8030338C"/>
    <w:lvl w:ilvl="0" w:tplc="E2E88C4E">
      <w:start w:val="1"/>
      <w:numFmt w:val="bullet"/>
      <w:lvlText w:val="o"/>
      <w:lvlJc w:val="left"/>
      <w:pPr>
        <w:ind w:left="360" w:hanging="360"/>
      </w:pPr>
      <w:rPr>
        <w:rFonts w:ascii="Courier New" w:hAnsi="Courier New"/>
      </w:rPr>
    </w:lvl>
    <w:lvl w:ilvl="1" w:tplc="2B723EB6">
      <w:start w:val="1"/>
      <w:numFmt w:val="bullet"/>
      <w:lvlText w:val="o"/>
      <w:lvlJc w:val="left"/>
      <w:pPr>
        <w:ind w:left="720" w:hanging="360"/>
      </w:pPr>
      <w:rPr>
        <w:rFonts w:ascii="Courier New" w:hAnsi="Courier New"/>
      </w:rPr>
    </w:lvl>
    <w:lvl w:ilvl="2" w:tplc="3174BB72">
      <w:start w:val="1"/>
      <w:numFmt w:val="bullet"/>
      <w:lvlText w:val=""/>
      <w:lvlJc w:val="left"/>
      <w:pPr>
        <w:ind w:left="1080" w:hanging="360"/>
      </w:pPr>
      <w:rPr>
        <w:rFonts w:ascii="Wingdings" w:hAnsi="Wingdings"/>
      </w:rPr>
    </w:lvl>
    <w:lvl w:ilvl="3" w:tplc="8B84F2AE">
      <w:start w:val="1"/>
      <w:numFmt w:val="bullet"/>
      <w:lvlText w:val=""/>
      <w:lvlJc w:val="left"/>
      <w:pPr>
        <w:ind w:left="1440" w:hanging="360"/>
      </w:pPr>
      <w:rPr>
        <w:rFonts w:ascii="Symbol" w:hAnsi="Symbol"/>
      </w:rPr>
    </w:lvl>
    <w:lvl w:ilvl="4" w:tplc="9AAC2E0C">
      <w:start w:val="1"/>
      <w:numFmt w:val="bullet"/>
      <w:lvlText w:val="o"/>
      <w:lvlJc w:val="left"/>
      <w:pPr>
        <w:ind w:left="1800" w:hanging="360"/>
      </w:pPr>
      <w:rPr>
        <w:rFonts w:ascii="Courier New" w:hAnsi="Courier New"/>
      </w:rPr>
    </w:lvl>
    <w:lvl w:ilvl="5" w:tplc="E028F172">
      <w:start w:val="1"/>
      <w:numFmt w:val="bullet"/>
      <w:lvlText w:val=""/>
      <w:lvlJc w:val="left"/>
      <w:pPr>
        <w:ind w:left="2160" w:hanging="360"/>
      </w:pPr>
      <w:rPr>
        <w:rFonts w:ascii="Wingdings" w:hAnsi="Wingdings"/>
      </w:rPr>
    </w:lvl>
    <w:lvl w:ilvl="6" w:tplc="2E443868">
      <w:start w:val="1"/>
      <w:numFmt w:val="bullet"/>
      <w:lvlText w:val=""/>
      <w:lvlJc w:val="left"/>
      <w:pPr>
        <w:ind w:left="2520" w:hanging="360"/>
      </w:pPr>
      <w:rPr>
        <w:rFonts w:ascii="Symbol" w:hAnsi="Symbol"/>
      </w:rPr>
    </w:lvl>
    <w:lvl w:ilvl="7" w:tplc="47C22F88">
      <w:start w:val="1"/>
      <w:numFmt w:val="bullet"/>
      <w:lvlText w:val="o"/>
      <w:lvlJc w:val="left"/>
      <w:pPr>
        <w:ind w:left="2880" w:hanging="360"/>
      </w:pPr>
      <w:rPr>
        <w:rFonts w:ascii="Courier New" w:hAnsi="Courier New"/>
      </w:rPr>
    </w:lvl>
    <w:lvl w:ilvl="8" w:tplc="C478E59E">
      <w:start w:val="1"/>
      <w:numFmt w:val="bullet"/>
      <w:lvlText w:val=""/>
      <w:lvlJc w:val="left"/>
      <w:pPr>
        <w:ind w:left="3240" w:hanging="360"/>
      </w:pPr>
      <w:rPr>
        <w:rFonts w:ascii="Wingdings" w:hAnsi="Wingdings"/>
      </w:rPr>
    </w:lvl>
  </w:abstractNum>
  <w:abstractNum w:abstractNumId="2" w15:restartNumberingAfterBreak="0">
    <w:nsid w:val="62231BBC"/>
    <w:multiLevelType w:val="hybridMultilevel"/>
    <w:tmpl w:val="5C3AA288"/>
    <w:lvl w:ilvl="0" w:tplc="B4688228">
      <w:start w:val="1"/>
      <w:numFmt w:val="bullet"/>
      <w:lvlText w:val=""/>
      <w:lvlJc w:val="left"/>
      <w:pPr>
        <w:ind w:left="360" w:hanging="360"/>
      </w:pPr>
      <w:rPr>
        <w:rFonts w:ascii="Symbol" w:hAnsi="Symbol"/>
      </w:rPr>
    </w:lvl>
    <w:lvl w:ilvl="1" w:tplc="AD16B17C">
      <w:start w:val="1"/>
      <w:numFmt w:val="bullet"/>
      <w:lvlText w:val="o"/>
      <w:lvlJc w:val="left"/>
      <w:pPr>
        <w:ind w:left="720" w:hanging="360"/>
      </w:pPr>
      <w:rPr>
        <w:rFonts w:ascii="Courier New" w:hAnsi="Courier New"/>
      </w:rPr>
    </w:lvl>
    <w:lvl w:ilvl="2" w:tplc="900A5144">
      <w:start w:val="1"/>
      <w:numFmt w:val="bullet"/>
      <w:lvlText w:val=""/>
      <w:lvlJc w:val="left"/>
      <w:pPr>
        <w:ind w:left="1080" w:hanging="360"/>
      </w:pPr>
      <w:rPr>
        <w:rFonts w:ascii="Wingdings" w:hAnsi="Wingdings"/>
      </w:rPr>
    </w:lvl>
    <w:lvl w:ilvl="3" w:tplc="238E6FD6">
      <w:start w:val="1"/>
      <w:numFmt w:val="bullet"/>
      <w:lvlText w:val=""/>
      <w:lvlJc w:val="left"/>
      <w:pPr>
        <w:ind w:left="1440" w:hanging="360"/>
      </w:pPr>
      <w:rPr>
        <w:rFonts w:ascii="Symbol" w:hAnsi="Symbol"/>
      </w:rPr>
    </w:lvl>
    <w:lvl w:ilvl="4" w:tplc="00448900">
      <w:start w:val="1"/>
      <w:numFmt w:val="bullet"/>
      <w:lvlText w:val="o"/>
      <w:lvlJc w:val="left"/>
      <w:pPr>
        <w:ind w:left="1800" w:hanging="360"/>
      </w:pPr>
      <w:rPr>
        <w:rFonts w:ascii="Courier New" w:hAnsi="Courier New"/>
      </w:rPr>
    </w:lvl>
    <w:lvl w:ilvl="5" w:tplc="3284795A">
      <w:start w:val="1"/>
      <w:numFmt w:val="bullet"/>
      <w:lvlText w:val=""/>
      <w:lvlJc w:val="left"/>
      <w:pPr>
        <w:ind w:left="2160" w:hanging="360"/>
      </w:pPr>
      <w:rPr>
        <w:rFonts w:ascii="Wingdings" w:hAnsi="Wingdings"/>
      </w:rPr>
    </w:lvl>
    <w:lvl w:ilvl="6" w:tplc="E96A34DC">
      <w:start w:val="1"/>
      <w:numFmt w:val="bullet"/>
      <w:lvlText w:val=""/>
      <w:lvlJc w:val="left"/>
      <w:pPr>
        <w:ind w:left="2520" w:hanging="360"/>
      </w:pPr>
      <w:rPr>
        <w:rFonts w:ascii="Symbol" w:hAnsi="Symbol"/>
      </w:rPr>
    </w:lvl>
    <w:lvl w:ilvl="7" w:tplc="3BE07FA6">
      <w:start w:val="1"/>
      <w:numFmt w:val="bullet"/>
      <w:lvlText w:val="o"/>
      <w:lvlJc w:val="left"/>
      <w:pPr>
        <w:ind w:left="2880" w:hanging="360"/>
      </w:pPr>
      <w:rPr>
        <w:rFonts w:ascii="Courier New" w:hAnsi="Courier New"/>
      </w:rPr>
    </w:lvl>
    <w:lvl w:ilvl="8" w:tplc="77882C20">
      <w:start w:val="1"/>
      <w:numFmt w:val="bullet"/>
      <w:lvlText w:val=""/>
      <w:lvlJc w:val="left"/>
      <w:pPr>
        <w:ind w:left="324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B0"/>
    <w:rsid w:val="00815FB0"/>
    <w:rsid w:val="008F4C06"/>
    <w:rsid w:val="00E3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E53F9-4CFF-4645-9A32-2D056A7A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d.guthrie954</dc:creator>
  <cp:lastModifiedBy>Guthrie, David</cp:lastModifiedBy>
  <cp:revision>2</cp:revision>
  <dcterms:created xsi:type="dcterms:W3CDTF">2017-09-07T11:45:00Z</dcterms:created>
  <dcterms:modified xsi:type="dcterms:W3CDTF">2017-09-07T11:50:00Z</dcterms:modified>
</cp:coreProperties>
</file>