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96C9A" w14:textId="32FD1CB6" w:rsidR="00C7066B" w:rsidRPr="00C7066B" w:rsidRDefault="00C7066B" w:rsidP="00C7066B">
      <w:pPr>
        <w:pStyle w:val="Heading1"/>
        <w:rPr>
          <w:color w:val="000000" w:themeColor="text1"/>
        </w:rPr>
      </w:pPr>
      <w:r w:rsidRPr="00C7066B">
        <w:rPr>
          <w:color w:val="000000" w:themeColor="text1"/>
        </w:rPr>
        <w:t>All, Glory, Laud, and Honor   342</w:t>
      </w:r>
    </w:p>
    <w:p w14:paraId="72B5573E" w14:textId="77777777" w:rsidR="00C7066B" w:rsidRDefault="00C7066B" w:rsidP="00C7066B">
      <w:pPr>
        <w:pStyle w:val="PlainText"/>
        <w:rPr>
          <w:rFonts w:ascii="Cambria" w:hAnsi="Cambria"/>
          <w:sz w:val="24"/>
          <w:szCs w:val="24"/>
        </w:rPr>
      </w:pPr>
    </w:p>
    <w:p w14:paraId="5926F721" w14:textId="70670479" w:rsidR="00C7066B" w:rsidRPr="00E86CC8" w:rsidRDefault="00C7066B" w:rsidP="00C7066B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All glory, laud, and honor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you, Redeemer, King,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whom the lips of children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made sweet hosannas ring.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 are the King of Israel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David's royal Son,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now in the Lord's name coming,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king and Blessed One.</w:t>
      </w:r>
    </w:p>
    <w:p w14:paraId="46E3A27A" w14:textId="77777777" w:rsidR="00C7066B" w:rsidRPr="00E86CC8" w:rsidRDefault="00C7066B" w:rsidP="00C7066B">
      <w:pPr>
        <w:pStyle w:val="PlainText"/>
        <w:rPr>
          <w:rFonts w:ascii="Cambria" w:hAnsi="Cambria"/>
          <w:sz w:val="24"/>
          <w:szCs w:val="24"/>
        </w:rPr>
      </w:pPr>
    </w:p>
    <w:p w14:paraId="2680AB27" w14:textId="67A6240B" w:rsidR="00C7066B" w:rsidRPr="00E86CC8" w:rsidRDefault="00C7066B" w:rsidP="00C7066B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The company of angels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is praising you on high;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we with all creation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chorus make reply.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people of the Hebrews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with palms before you went;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our praise and prayer and anthems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before you we present.</w:t>
      </w:r>
    </w:p>
    <w:p w14:paraId="3132C59E" w14:textId="77777777" w:rsidR="00C7066B" w:rsidRPr="00E86CC8" w:rsidRDefault="00C7066B" w:rsidP="00C7066B">
      <w:pPr>
        <w:pStyle w:val="PlainText"/>
        <w:rPr>
          <w:rFonts w:ascii="Cambria" w:hAnsi="Cambria"/>
          <w:sz w:val="24"/>
          <w:szCs w:val="24"/>
        </w:rPr>
      </w:pPr>
    </w:p>
    <w:p w14:paraId="2FE3756A" w14:textId="0AD96D0F" w:rsidR="00C7066B" w:rsidRPr="00E86CC8" w:rsidRDefault="00C7066B" w:rsidP="00C7066B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To you before your passion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they sang their hymns of praise;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you, now high exalted,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our melody we raise.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As you received their praises,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accept the prayers we bring,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you delight in goodness,</w:t>
      </w:r>
      <w:r>
        <w:rPr>
          <w:rFonts w:ascii="Cambria" w:hAnsi="Cambria"/>
          <w:sz w:val="24"/>
          <w:szCs w:val="24"/>
        </w:rPr>
        <w:br/>
      </w:r>
      <w:bookmarkStart w:id="0" w:name="_GoBack"/>
      <w:bookmarkEnd w:id="0"/>
      <w:r w:rsidRPr="00E86CC8">
        <w:rPr>
          <w:rFonts w:ascii="Cambria" w:hAnsi="Cambria"/>
          <w:sz w:val="24"/>
          <w:szCs w:val="24"/>
        </w:rPr>
        <w:t>O good and gracious King!</w:t>
      </w:r>
    </w:p>
    <w:p w14:paraId="441C2A64" w14:textId="77777777" w:rsidR="00C7066B" w:rsidRPr="00E86CC8" w:rsidRDefault="00C7066B" w:rsidP="00C7066B">
      <w:pPr>
        <w:pStyle w:val="PlainText"/>
        <w:rPr>
          <w:rFonts w:ascii="Cambria" w:hAnsi="Cambria"/>
          <w:sz w:val="24"/>
          <w:szCs w:val="24"/>
        </w:rPr>
      </w:pPr>
    </w:p>
    <w:p w14:paraId="079311BA" w14:textId="77777777" w:rsidR="00C7066B" w:rsidRPr="00E86CC8" w:rsidRDefault="00C7066B" w:rsidP="00C7066B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Theodulph</w:t>
      </w:r>
      <w:proofErr w:type="spellEnd"/>
      <w:r w:rsidRPr="00E86CC8">
        <w:rPr>
          <w:rFonts w:ascii="Cambria" w:hAnsi="Cambria"/>
          <w:sz w:val="24"/>
          <w:szCs w:val="24"/>
        </w:rPr>
        <w:t xml:space="preserve"> of Orleans (c. 820). Tr. John Mason Neale (1854), alt.</w:t>
      </w:r>
    </w:p>
    <w:p w14:paraId="301BC66B" w14:textId="77777777" w:rsidR="00C7066B" w:rsidRPr="00E86CC8" w:rsidRDefault="00C7066B" w:rsidP="00C7066B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Melchior </w:t>
      </w:r>
      <w:proofErr w:type="spellStart"/>
      <w:r w:rsidRPr="00E86CC8">
        <w:rPr>
          <w:rFonts w:ascii="Cambria" w:hAnsi="Cambria"/>
          <w:sz w:val="24"/>
          <w:szCs w:val="24"/>
        </w:rPr>
        <w:t>Teschner</w:t>
      </w:r>
      <w:proofErr w:type="spellEnd"/>
      <w:r w:rsidRPr="00E86CC8">
        <w:rPr>
          <w:rFonts w:ascii="Cambria" w:hAnsi="Cambria"/>
          <w:sz w:val="24"/>
          <w:szCs w:val="24"/>
        </w:rPr>
        <w:t xml:space="preserve"> (1615); C. Gregor </w:t>
      </w:r>
      <w:proofErr w:type="spellStart"/>
      <w:r w:rsidRPr="00E86CC8">
        <w:rPr>
          <w:rFonts w:ascii="Cambria" w:hAnsi="Cambria"/>
          <w:sz w:val="24"/>
          <w:szCs w:val="24"/>
        </w:rPr>
        <w:t>Choralbuch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(1784)</w:t>
      </w:r>
    </w:p>
    <w:p w14:paraId="3497B30A" w14:textId="77777777" w:rsidR="00C7066B" w:rsidRPr="00E86CC8" w:rsidRDefault="00C7066B" w:rsidP="00C7066B">
      <w:pPr>
        <w:pStyle w:val="PlainText"/>
        <w:rPr>
          <w:rFonts w:ascii="Cambria" w:hAnsi="Cambria"/>
          <w:sz w:val="24"/>
          <w:szCs w:val="24"/>
        </w:rPr>
      </w:pPr>
    </w:p>
    <w:p w14:paraId="6AB9BABA" w14:textId="3ABC5B01" w:rsidR="00DF4B02" w:rsidRDefault="00DF4B02"/>
    <w:p w14:paraId="067D6F27" w14:textId="77777777" w:rsidR="00C7066B" w:rsidRPr="009C2C0B" w:rsidRDefault="00C7066B" w:rsidP="00C7066B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151DD8A7" w14:textId="77777777" w:rsidR="00C7066B" w:rsidRPr="009C2C0B" w:rsidRDefault="00C7066B" w:rsidP="00C7066B">
      <w:pPr>
        <w:rPr>
          <w:rFonts w:ascii="Times New Roman" w:hAnsi="Times New Roman" w:cs="Times New Roman"/>
        </w:rPr>
      </w:pPr>
    </w:p>
    <w:p w14:paraId="350D3BF6" w14:textId="77777777" w:rsidR="00C7066B" w:rsidRPr="00B26FFB" w:rsidRDefault="00C7066B" w:rsidP="00C7066B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66FBFD11" w14:textId="6C286EDB" w:rsidR="00C7066B" w:rsidRDefault="00C7066B"/>
    <w:p w14:paraId="6631C729" w14:textId="77777777" w:rsidR="00C7066B" w:rsidRDefault="00C7066B"/>
    <w:sectPr w:rsidR="00C7066B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6B"/>
    <w:rsid w:val="001268D4"/>
    <w:rsid w:val="00871C26"/>
    <w:rsid w:val="00C7066B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824FC"/>
  <w15:chartTrackingRefBased/>
  <w15:docId w15:val="{FE0CDB27-26C9-1041-8C6B-44203E84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6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C7066B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7066B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06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06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2020-12-15T19:35:00Z</dcterms:created>
  <dcterms:modified xsi:type="dcterms:W3CDTF">2020-12-15T19:37:00Z</dcterms:modified>
</cp:coreProperties>
</file>