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A614" w14:textId="6CFF1005" w:rsidR="00DF4B02" w:rsidRDefault="00DF4B02"/>
    <w:p w14:paraId="10168622" w14:textId="6A02E372" w:rsidR="00CF20EC" w:rsidRPr="00CF20EC" w:rsidRDefault="00CF20EC" w:rsidP="00CF20EC">
      <w:pPr>
        <w:pStyle w:val="Heading1"/>
        <w:rPr>
          <w:color w:val="000000" w:themeColor="text1"/>
        </w:rPr>
      </w:pPr>
      <w:r w:rsidRPr="00CF20EC">
        <w:rPr>
          <w:color w:val="000000" w:themeColor="text1"/>
        </w:rPr>
        <w:t>How Good Lord to be here   326</w:t>
      </w:r>
    </w:p>
    <w:p w14:paraId="1126F4B4" w14:textId="77777777" w:rsidR="00CF20EC" w:rsidRDefault="00CF20EC" w:rsidP="00CF20EC">
      <w:pPr>
        <w:pStyle w:val="PlainText"/>
        <w:rPr>
          <w:rFonts w:ascii="Cambria" w:hAnsi="Cambria"/>
          <w:sz w:val="24"/>
          <w:szCs w:val="24"/>
        </w:rPr>
      </w:pPr>
    </w:p>
    <w:p w14:paraId="33575741" w14:textId="02774183" w:rsidR="00CF20EC" w:rsidRPr="00E86CC8" w:rsidRDefault="00CF20EC" w:rsidP="00CF20E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How good, Lord, to be here!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glory fills the night;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face and garments, like the sun,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shine with unborrowed light.</w:t>
      </w:r>
      <w:bookmarkStart w:id="0" w:name="_GoBack"/>
      <w:bookmarkEnd w:id="0"/>
    </w:p>
    <w:p w14:paraId="38BB1F1F" w14:textId="77777777" w:rsidR="00CF20EC" w:rsidRPr="00E86CC8" w:rsidRDefault="00CF20EC" w:rsidP="00CF20EC">
      <w:pPr>
        <w:pStyle w:val="PlainText"/>
        <w:rPr>
          <w:rFonts w:ascii="Cambria" w:hAnsi="Cambria"/>
          <w:sz w:val="24"/>
          <w:szCs w:val="24"/>
        </w:rPr>
      </w:pPr>
    </w:p>
    <w:p w14:paraId="7CDEFE11" w14:textId="1F629288" w:rsidR="00CF20EC" w:rsidRPr="00E86CC8" w:rsidRDefault="00CF20EC" w:rsidP="00CF20E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How good, Lord, to be here!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beauty to behold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where Moses and Elijah stand,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messengers of old.</w:t>
      </w:r>
    </w:p>
    <w:p w14:paraId="11C5D66D" w14:textId="77777777" w:rsidR="00CF20EC" w:rsidRPr="00E86CC8" w:rsidRDefault="00CF20EC" w:rsidP="00CF20EC">
      <w:pPr>
        <w:pStyle w:val="PlainText"/>
        <w:rPr>
          <w:rFonts w:ascii="Cambria" w:hAnsi="Cambria"/>
          <w:sz w:val="24"/>
          <w:szCs w:val="24"/>
        </w:rPr>
      </w:pPr>
    </w:p>
    <w:p w14:paraId="3853D518" w14:textId="084D4412" w:rsidR="00CF20EC" w:rsidRPr="00E86CC8" w:rsidRDefault="00CF20EC" w:rsidP="00CF20E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Fulfiller of the past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hope of things to be,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hail your body glorified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our redemption see.</w:t>
      </w:r>
    </w:p>
    <w:p w14:paraId="0322C8FF" w14:textId="77777777" w:rsidR="00CF20EC" w:rsidRPr="00E86CC8" w:rsidRDefault="00CF20EC" w:rsidP="00CF20EC">
      <w:pPr>
        <w:pStyle w:val="PlainText"/>
        <w:rPr>
          <w:rFonts w:ascii="Cambria" w:hAnsi="Cambria"/>
          <w:sz w:val="24"/>
          <w:szCs w:val="24"/>
        </w:rPr>
      </w:pPr>
    </w:p>
    <w:p w14:paraId="311D68B7" w14:textId="183A5324" w:rsidR="00CF20EC" w:rsidRPr="00E86CC8" w:rsidRDefault="00CF20EC" w:rsidP="00CF20E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Before we taste of death,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see your kingdom come;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long to hold the vision bright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make this hill our home.</w:t>
      </w:r>
    </w:p>
    <w:p w14:paraId="5046F704" w14:textId="77777777" w:rsidR="00CF20EC" w:rsidRPr="00E86CC8" w:rsidRDefault="00CF20EC" w:rsidP="00CF20EC">
      <w:pPr>
        <w:pStyle w:val="PlainText"/>
        <w:rPr>
          <w:rFonts w:ascii="Cambria" w:hAnsi="Cambria"/>
          <w:sz w:val="24"/>
          <w:szCs w:val="24"/>
        </w:rPr>
      </w:pPr>
    </w:p>
    <w:p w14:paraId="56F459E2" w14:textId="046DBDA5" w:rsidR="00CF20EC" w:rsidRPr="00E86CC8" w:rsidRDefault="00CF20EC" w:rsidP="00CF20E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How good, Lord, to be here!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Yet we may not remain;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but since you bid us leave the mount,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with us to the plain.</w:t>
      </w:r>
    </w:p>
    <w:p w14:paraId="77292703" w14:textId="77777777" w:rsidR="00CF20EC" w:rsidRPr="00E86CC8" w:rsidRDefault="00CF20EC" w:rsidP="00CF20EC">
      <w:pPr>
        <w:pStyle w:val="PlainText"/>
        <w:rPr>
          <w:rFonts w:ascii="Cambria" w:hAnsi="Cambria"/>
          <w:sz w:val="24"/>
          <w:szCs w:val="24"/>
        </w:rPr>
      </w:pPr>
    </w:p>
    <w:p w14:paraId="00CA9E39" w14:textId="77777777" w:rsidR="00CF20EC" w:rsidRPr="00E86CC8" w:rsidRDefault="00CF20EC" w:rsidP="00CF20E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Joseph A. Robinson (1858-1933), alt.</w:t>
      </w:r>
    </w:p>
    <w:p w14:paraId="78249532" w14:textId="77777777" w:rsidR="00CF20EC" w:rsidRPr="00E86CC8" w:rsidRDefault="00CF20EC" w:rsidP="00CF20E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Johann Martin </w:t>
      </w:r>
      <w:proofErr w:type="spellStart"/>
      <w:r w:rsidRPr="00E86CC8">
        <w:rPr>
          <w:rFonts w:ascii="Cambria" w:hAnsi="Cambria"/>
          <w:sz w:val="24"/>
          <w:szCs w:val="24"/>
        </w:rPr>
        <w:t>Spiess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(1745). Arr. William H. </w:t>
      </w:r>
      <w:proofErr w:type="spellStart"/>
      <w:r w:rsidRPr="00E86CC8">
        <w:rPr>
          <w:rFonts w:ascii="Cambria" w:hAnsi="Cambria"/>
          <w:sz w:val="24"/>
          <w:szCs w:val="24"/>
        </w:rPr>
        <w:t>Havergal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(1847), alt.</w:t>
      </w:r>
    </w:p>
    <w:p w14:paraId="504E981A" w14:textId="3B1E390B" w:rsidR="00CF20EC" w:rsidRDefault="00CF20EC"/>
    <w:p w14:paraId="117F36A3" w14:textId="585FC44F" w:rsidR="00CF20EC" w:rsidRDefault="00CF20EC"/>
    <w:p w14:paraId="7279F8A5" w14:textId="77777777" w:rsidR="00CF20EC" w:rsidRPr="009C2C0B" w:rsidRDefault="00CF20EC" w:rsidP="00CF20EC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C44BC44" w14:textId="77777777" w:rsidR="00CF20EC" w:rsidRPr="009C2C0B" w:rsidRDefault="00CF20EC" w:rsidP="00CF20EC">
      <w:pPr>
        <w:rPr>
          <w:rFonts w:ascii="Times New Roman" w:hAnsi="Times New Roman" w:cs="Times New Roman"/>
        </w:rPr>
      </w:pPr>
    </w:p>
    <w:p w14:paraId="03F74CF5" w14:textId="77777777" w:rsidR="00CF20EC" w:rsidRPr="003D5B3E" w:rsidRDefault="00CF20EC" w:rsidP="00CF20EC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14FF4B9" w14:textId="77777777" w:rsidR="00CF20EC" w:rsidRDefault="00CF20EC" w:rsidP="00CF20EC"/>
    <w:p w14:paraId="6CFAF445" w14:textId="77777777" w:rsidR="00CF20EC" w:rsidRDefault="00CF20EC"/>
    <w:sectPr w:rsidR="00CF20EC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3702D"/>
    <w:multiLevelType w:val="hybridMultilevel"/>
    <w:tmpl w:val="7BEA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EC"/>
    <w:rsid w:val="001268D4"/>
    <w:rsid w:val="00871C26"/>
    <w:rsid w:val="00CF20EC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FC02"/>
  <w15:chartTrackingRefBased/>
  <w15:docId w15:val="{FB7C81E6-DCD2-7447-98B3-C996EB07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F20EC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F20EC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2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F2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2021-02-11T00:42:00Z</dcterms:created>
  <dcterms:modified xsi:type="dcterms:W3CDTF">2021-02-11T00:48:00Z</dcterms:modified>
</cp:coreProperties>
</file>