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5EC6" w14:textId="16BCCF3C" w:rsidR="00DF4B02" w:rsidRPr="00F02A20" w:rsidRDefault="00F02A20" w:rsidP="00F02A20">
      <w:pPr>
        <w:pStyle w:val="Heading1"/>
        <w:rPr>
          <w:color w:val="000000" w:themeColor="text1"/>
        </w:rPr>
      </w:pPr>
      <w:r w:rsidRPr="00F02A20">
        <w:rPr>
          <w:color w:val="000000" w:themeColor="text1"/>
        </w:rPr>
        <w:t xml:space="preserve">Jesus Shall Reign </w:t>
      </w:r>
      <w:proofErr w:type="spellStart"/>
      <w:r w:rsidRPr="00F02A20">
        <w:rPr>
          <w:color w:val="000000" w:themeColor="text1"/>
        </w:rPr>
        <w:t>Where’er</w:t>
      </w:r>
      <w:proofErr w:type="spellEnd"/>
      <w:r w:rsidRPr="00F02A20">
        <w:rPr>
          <w:color w:val="000000" w:themeColor="text1"/>
        </w:rPr>
        <w:t xml:space="preserve"> the Sun   404</w:t>
      </w:r>
    </w:p>
    <w:p w14:paraId="64BC4A26" w14:textId="267590A3" w:rsidR="00F02A20" w:rsidRDefault="00F02A20"/>
    <w:p w14:paraId="324C9003" w14:textId="3A3BCEED" w:rsidR="00F02A20" w:rsidRPr="00E86CC8" w:rsidRDefault="00F02A20" w:rsidP="00F0423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Jesus shall reign </w:t>
      </w:r>
      <w:proofErr w:type="spellStart"/>
      <w:r w:rsidRPr="00E86CC8">
        <w:rPr>
          <w:rFonts w:ascii="Cambria" w:hAnsi="Cambria"/>
          <w:sz w:val="24"/>
          <w:szCs w:val="24"/>
        </w:rPr>
        <w:t>where'er</w:t>
      </w:r>
      <w:proofErr w:type="spellEnd"/>
      <w:r w:rsidRPr="00E86CC8">
        <w:rPr>
          <w:rFonts w:ascii="Cambria" w:hAnsi="Cambria"/>
          <w:sz w:val="24"/>
          <w:szCs w:val="24"/>
        </w:rPr>
        <w:t xml:space="preserve"> the sun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does its successive journeys run;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his Kingdom stretch from shore to shore,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till moons shall wax and wane no more.</w:t>
      </w:r>
    </w:p>
    <w:p w14:paraId="3E3D9F41" w14:textId="77777777" w:rsidR="00F02A20" w:rsidRPr="00E86CC8" w:rsidRDefault="00F02A20" w:rsidP="00F02A20">
      <w:pPr>
        <w:pStyle w:val="PlainText"/>
        <w:rPr>
          <w:rFonts w:ascii="Cambria" w:hAnsi="Cambria"/>
          <w:sz w:val="24"/>
          <w:szCs w:val="24"/>
        </w:rPr>
      </w:pPr>
    </w:p>
    <w:p w14:paraId="6CFF4370" w14:textId="14689F31" w:rsidR="00F02A20" w:rsidRPr="00E86CC8" w:rsidRDefault="00F02A20" w:rsidP="00F0423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To him shall endless prayer be made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praises throng to crown his head;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his name like sweet perfume shall rise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with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morning sacrifice.</w:t>
      </w:r>
    </w:p>
    <w:p w14:paraId="17CB1F71" w14:textId="77777777" w:rsidR="00F02A20" w:rsidRPr="00E86CC8" w:rsidRDefault="00F02A20" w:rsidP="00F02A20">
      <w:pPr>
        <w:pStyle w:val="PlainText"/>
        <w:rPr>
          <w:rFonts w:ascii="Cambria" w:hAnsi="Cambria"/>
          <w:sz w:val="24"/>
          <w:szCs w:val="24"/>
        </w:rPr>
      </w:pPr>
    </w:p>
    <w:p w14:paraId="710557D3" w14:textId="4607B05F" w:rsidR="00F02A20" w:rsidRPr="00E86CC8" w:rsidRDefault="00F02A20" w:rsidP="00F0423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People and realms of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tongue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dwell on his love with sweetest song,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infant voices shall proclaim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their early blessings on his name.</w:t>
      </w:r>
    </w:p>
    <w:p w14:paraId="75073103" w14:textId="77777777" w:rsidR="00F02A20" w:rsidRPr="00E86CC8" w:rsidRDefault="00F02A20" w:rsidP="00F02A20">
      <w:pPr>
        <w:pStyle w:val="PlainText"/>
        <w:rPr>
          <w:rFonts w:ascii="Cambria" w:hAnsi="Cambria"/>
          <w:sz w:val="24"/>
          <w:szCs w:val="24"/>
        </w:rPr>
      </w:pPr>
    </w:p>
    <w:p w14:paraId="27D11C0B" w14:textId="69A9C343" w:rsidR="00F02A20" w:rsidRPr="00E86CC8" w:rsidRDefault="00F02A20" w:rsidP="00F0423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Blessings abound </w:t>
      </w:r>
      <w:proofErr w:type="spellStart"/>
      <w:r w:rsidRPr="00E86CC8">
        <w:rPr>
          <w:rFonts w:ascii="Cambria" w:hAnsi="Cambria"/>
          <w:sz w:val="24"/>
          <w:szCs w:val="24"/>
        </w:rPr>
        <w:t>where'er</w:t>
      </w:r>
      <w:proofErr w:type="spellEnd"/>
      <w:r w:rsidRPr="00E86CC8">
        <w:rPr>
          <w:rFonts w:ascii="Cambria" w:hAnsi="Cambria"/>
          <w:sz w:val="24"/>
          <w:szCs w:val="24"/>
        </w:rPr>
        <w:t xml:space="preserve"> he reigns,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 </w:t>
      </w:r>
      <w:proofErr w:type="spellStart"/>
      <w:r w:rsidRPr="00E86CC8">
        <w:rPr>
          <w:rFonts w:ascii="Cambria" w:hAnsi="Cambria"/>
          <w:sz w:val="24"/>
          <w:szCs w:val="24"/>
        </w:rPr>
        <w:t>pris'ners</w:t>
      </w:r>
      <w:proofErr w:type="spellEnd"/>
      <w:r w:rsidRPr="00E86CC8">
        <w:rPr>
          <w:rFonts w:ascii="Cambria" w:hAnsi="Cambria"/>
          <w:sz w:val="24"/>
          <w:szCs w:val="24"/>
        </w:rPr>
        <w:t xml:space="preserve"> leap to lose their chains,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weary find etern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al rest,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all who suffer want are blessed.</w:t>
      </w:r>
    </w:p>
    <w:p w14:paraId="1C2DA95D" w14:textId="77777777" w:rsidR="00F02A20" w:rsidRPr="00E86CC8" w:rsidRDefault="00F02A20" w:rsidP="00F02A20">
      <w:pPr>
        <w:pStyle w:val="PlainText"/>
        <w:rPr>
          <w:rFonts w:ascii="Cambria" w:hAnsi="Cambria"/>
          <w:sz w:val="24"/>
          <w:szCs w:val="24"/>
        </w:rPr>
      </w:pPr>
    </w:p>
    <w:p w14:paraId="1CC4EF3C" w14:textId="4ADEADAF" w:rsidR="00F02A20" w:rsidRPr="00E86CC8" w:rsidRDefault="00F02A20" w:rsidP="00F0423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Let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creature rise and bring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highest honors to our King;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angels descend with songs again,</w:t>
      </w:r>
      <w:r w:rsidR="00F0423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earth repeat the loud Amen.</w:t>
      </w:r>
    </w:p>
    <w:p w14:paraId="4A1A9236" w14:textId="77777777" w:rsidR="00F02A20" w:rsidRPr="00E86CC8" w:rsidRDefault="00F02A20" w:rsidP="00F02A20">
      <w:pPr>
        <w:pStyle w:val="PlainText"/>
        <w:rPr>
          <w:rFonts w:ascii="Cambria" w:hAnsi="Cambria"/>
          <w:sz w:val="24"/>
          <w:szCs w:val="24"/>
        </w:rPr>
      </w:pPr>
    </w:p>
    <w:p w14:paraId="7867EB0B" w14:textId="77777777" w:rsidR="00F02A20" w:rsidRPr="00E86CC8" w:rsidRDefault="00F02A20" w:rsidP="00F02A2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Isaac Watts (1719), alt.</w:t>
      </w:r>
    </w:p>
    <w:p w14:paraId="45B10580" w14:textId="77777777" w:rsidR="00F02A20" w:rsidRPr="00E86CC8" w:rsidRDefault="00F02A20" w:rsidP="00F02A2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John Hatton (c. 1790)</w:t>
      </w:r>
    </w:p>
    <w:p w14:paraId="073A8839" w14:textId="64A0C003" w:rsidR="00F02A20" w:rsidRDefault="00F02A20"/>
    <w:p w14:paraId="05F31C38" w14:textId="5A8E3DC0" w:rsidR="00F02A20" w:rsidRDefault="00F02A20"/>
    <w:p w14:paraId="4700559D" w14:textId="77777777" w:rsidR="00F02A20" w:rsidRPr="009C2C0B" w:rsidRDefault="00F02A20" w:rsidP="00F02A2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2E13E46" w14:textId="77777777" w:rsidR="00F02A20" w:rsidRPr="009C2C0B" w:rsidRDefault="00F02A20" w:rsidP="00F02A20">
      <w:pPr>
        <w:rPr>
          <w:rFonts w:ascii="Times New Roman" w:hAnsi="Times New Roman" w:cs="Times New Roman"/>
        </w:rPr>
      </w:pPr>
    </w:p>
    <w:p w14:paraId="461F0641" w14:textId="77777777" w:rsidR="00F02A20" w:rsidRPr="003F7E64" w:rsidRDefault="00F02A20" w:rsidP="00F02A2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DE3CB70" w14:textId="77777777" w:rsidR="00F02A20" w:rsidRDefault="00F02A20"/>
    <w:sectPr w:rsidR="00F02A20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906F7"/>
    <w:multiLevelType w:val="hybridMultilevel"/>
    <w:tmpl w:val="B09E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20"/>
    <w:rsid w:val="001268D4"/>
    <w:rsid w:val="00871C26"/>
    <w:rsid w:val="00DF4B02"/>
    <w:rsid w:val="00F02A20"/>
    <w:rsid w:val="00F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B9C85"/>
  <w15:chartTrackingRefBased/>
  <w15:docId w15:val="{3FC356BF-D3EC-7648-A651-FE40990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02A2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02A2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A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2021-02-24T16:26:00Z</dcterms:created>
  <dcterms:modified xsi:type="dcterms:W3CDTF">2021-02-24T16:29:00Z</dcterms:modified>
</cp:coreProperties>
</file>