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D7C12" w14:textId="5E3A5831" w:rsidR="00DF4B02" w:rsidRPr="002D068F" w:rsidRDefault="002D068F" w:rsidP="002D068F">
      <w:pPr>
        <w:pStyle w:val="Heading1"/>
        <w:rPr>
          <w:color w:val="000000" w:themeColor="text1"/>
        </w:rPr>
      </w:pPr>
      <w:r w:rsidRPr="002D068F">
        <w:rPr>
          <w:color w:val="000000" w:themeColor="text1"/>
        </w:rPr>
        <w:t>Now Thank We All Our God   533</w:t>
      </w:r>
    </w:p>
    <w:p w14:paraId="4AA76AC1" w14:textId="13B74B54" w:rsidR="002D068F" w:rsidRDefault="002D068F"/>
    <w:p w14:paraId="16A26B93" w14:textId="637C68C1" w:rsidR="002D068F" w:rsidRPr="00A85116" w:rsidRDefault="002D068F" w:rsidP="002D068F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>Now thank we all our God</w:t>
      </w:r>
      <w:r>
        <w:rPr>
          <w:rFonts w:ascii="Cambria" w:hAnsi="Cambria"/>
          <w:sz w:val="24"/>
          <w:szCs w:val="24"/>
        </w:rPr>
        <w:br/>
      </w:r>
      <w:r w:rsidRPr="00A85116">
        <w:rPr>
          <w:rFonts w:ascii="Cambria" w:hAnsi="Cambria"/>
          <w:sz w:val="24"/>
          <w:szCs w:val="24"/>
        </w:rPr>
        <w:t>with heart and hands and voices,</w:t>
      </w:r>
      <w:r>
        <w:rPr>
          <w:rFonts w:ascii="Cambria" w:hAnsi="Cambria"/>
          <w:sz w:val="24"/>
          <w:szCs w:val="24"/>
        </w:rPr>
        <w:br/>
      </w:r>
      <w:r w:rsidRPr="00A85116">
        <w:rPr>
          <w:rFonts w:ascii="Cambria" w:hAnsi="Cambria"/>
          <w:sz w:val="24"/>
          <w:szCs w:val="24"/>
        </w:rPr>
        <w:t xml:space="preserve">who wondrous things </w:t>
      </w:r>
      <w:proofErr w:type="gramStart"/>
      <w:r w:rsidRPr="00A85116">
        <w:rPr>
          <w:rFonts w:ascii="Cambria" w:hAnsi="Cambria"/>
          <w:sz w:val="24"/>
          <w:szCs w:val="24"/>
        </w:rPr>
        <w:t>has</w:t>
      </w:r>
      <w:proofErr w:type="gramEnd"/>
      <w:r w:rsidRPr="00A85116">
        <w:rPr>
          <w:rFonts w:ascii="Cambria" w:hAnsi="Cambria"/>
          <w:sz w:val="24"/>
          <w:szCs w:val="24"/>
        </w:rPr>
        <w:t xml:space="preserve"> done,</w:t>
      </w:r>
      <w:r>
        <w:rPr>
          <w:rFonts w:ascii="Cambria" w:hAnsi="Cambria"/>
          <w:sz w:val="24"/>
          <w:szCs w:val="24"/>
        </w:rPr>
        <w:br/>
      </w:r>
      <w:r w:rsidRPr="00A85116">
        <w:rPr>
          <w:rFonts w:ascii="Cambria" w:hAnsi="Cambria"/>
          <w:sz w:val="24"/>
          <w:szCs w:val="24"/>
        </w:rPr>
        <w:t>in whom his world rejoices;</w:t>
      </w:r>
      <w:r>
        <w:rPr>
          <w:rFonts w:ascii="Cambria" w:hAnsi="Cambria"/>
          <w:sz w:val="24"/>
          <w:szCs w:val="24"/>
        </w:rPr>
        <w:br/>
      </w:r>
      <w:r w:rsidRPr="00A85116">
        <w:rPr>
          <w:rFonts w:ascii="Cambria" w:hAnsi="Cambria"/>
          <w:sz w:val="24"/>
          <w:szCs w:val="24"/>
        </w:rPr>
        <w:t>who, from our mother's arms,</w:t>
      </w:r>
      <w:r>
        <w:rPr>
          <w:rFonts w:ascii="Cambria" w:hAnsi="Cambria"/>
          <w:sz w:val="24"/>
          <w:szCs w:val="24"/>
        </w:rPr>
        <w:br/>
      </w:r>
      <w:r w:rsidRPr="00A85116">
        <w:rPr>
          <w:rFonts w:ascii="Cambria" w:hAnsi="Cambria"/>
          <w:sz w:val="24"/>
          <w:szCs w:val="24"/>
        </w:rPr>
        <w:t>has blessed us on our way</w:t>
      </w:r>
      <w:r>
        <w:rPr>
          <w:rFonts w:ascii="Cambria" w:hAnsi="Cambria"/>
          <w:sz w:val="24"/>
          <w:szCs w:val="24"/>
        </w:rPr>
        <w:br/>
      </w:r>
      <w:r w:rsidRPr="00A85116">
        <w:rPr>
          <w:rFonts w:ascii="Cambria" w:hAnsi="Cambria"/>
          <w:sz w:val="24"/>
          <w:szCs w:val="24"/>
        </w:rPr>
        <w:t>with countless gifts of love,</w:t>
      </w:r>
      <w:r>
        <w:rPr>
          <w:rFonts w:ascii="Cambria" w:hAnsi="Cambria"/>
          <w:sz w:val="24"/>
          <w:szCs w:val="24"/>
        </w:rPr>
        <w:br/>
      </w:r>
      <w:r w:rsidRPr="00A85116">
        <w:rPr>
          <w:rFonts w:ascii="Cambria" w:hAnsi="Cambria"/>
          <w:sz w:val="24"/>
          <w:szCs w:val="24"/>
        </w:rPr>
        <w:t>and still is ours today.</w:t>
      </w:r>
    </w:p>
    <w:p w14:paraId="7005ABB5" w14:textId="77777777" w:rsidR="002D068F" w:rsidRPr="00A85116" w:rsidRDefault="002D068F" w:rsidP="002D068F">
      <w:pPr>
        <w:pStyle w:val="PlainText"/>
        <w:rPr>
          <w:rFonts w:ascii="Cambria" w:hAnsi="Cambria"/>
          <w:sz w:val="24"/>
          <w:szCs w:val="24"/>
        </w:rPr>
      </w:pPr>
    </w:p>
    <w:p w14:paraId="7FFD06CF" w14:textId="4927C496" w:rsidR="002D068F" w:rsidRPr="00A85116" w:rsidRDefault="005611A3" w:rsidP="002D068F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 </w:t>
      </w:r>
      <w:bookmarkStart w:id="0" w:name="_GoBack"/>
      <w:bookmarkEnd w:id="0"/>
      <w:r w:rsidR="002D068F" w:rsidRPr="00A85116">
        <w:rPr>
          <w:rFonts w:ascii="Cambria" w:hAnsi="Cambria"/>
          <w:sz w:val="24"/>
          <w:szCs w:val="24"/>
        </w:rPr>
        <w:t>may this gracious God</w:t>
      </w:r>
      <w:r w:rsidR="002D068F">
        <w:rPr>
          <w:rFonts w:ascii="Cambria" w:hAnsi="Cambria"/>
          <w:sz w:val="24"/>
          <w:szCs w:val="24"/>
        </w:rPr>
        <w:br/>
      </w:r>
      <w:r w:rsidR="002D068F" w:rsidRPr="00A85116">
        <w:rPr>
          <w:rFonts w:ascii="Cambria" w:hAnsi="Cambria"/>
          <w:sz w:val="24"/>
          <w:szCs w:val="24"/>
        </w:rPr>
        <w:t>through all our life be near us,</w:t>
      </w:r>
      <w:r w:rsidR="002D068F">
        <w:rPr>
          <w:rFonts w:ascii="Cambria" w:hAnsi="Cambria"/>
          <w:sz w:val="24"/>
          <w:szCs w:val="24"/>
        </w:rPr>
        <w:br/>
      </w:r>
      <w:r w:rsidR="002D068F" w:rsidRPr="00A85116">
        <w:rPr>
          <w:rFonts w:ascii="Cambria" w:hAnsi="Cambria"/>
          <w:sz w:val="24"/>
          <w:szCs w:val="24"/>
        </w:rPr>
        <w:t>with ever joyful hearts</w:t>
      </w:r>
      <w:r w:rsidR="002D068F">
        <w:rPr>
          <w:rFonts w:ascii="Cambria" w:hAnsi="Cambria"/>
          <w:sz w:val="24"/>
          <w:szCs w:val="24"/>
        </w:rPr>
        <w:br/>
      </w:r>
      <w:r w:rsidR="002D068F" w:rsidRPr="00A85116">
        <w:rPr>
          <w:rFonts w:ascii="Cambria" w:hAnsi="Cambria"/>
          <w:sz w:val="24"/>
          <w:szCs w:val="24"/>
        </w:rPr>
        <w:t>and blessed peace to cheer us,</w:t>
      </w:r>
      <w:r w:rsidR="002D068F">
        <w:rPr>
          <w:rFonts w:ascii="Cambria" w:hAnsi="Cambria"/>
          <w:sz w:val="24"/>
          <w:szCs w:val="24"/>
        </w:rPr>
        <w:br/>
      </w:r>
      <w:r w:rsidR="002D068F" w:rsidRPr="00A85116">
        <w:rPr>
          <w:rFonts w:ascii="Cambria" w:hAnsi="Cambria"/>
          <w:sz w:val="24"/>
          <w:szCs w:val="24"/>
        </w:rPr>
        <w:t>and keep us in his grace,</w:t>
      </w:r>
      <w:r w:rsidR="002D068F">
        <w:rPr>
          <w:rFonts w:ascii="Cambria" w:hAnsi="Cambria"/>
          <w:sz w:val="24"/>
          <w:szCs w:val="24"/>
        </w:rPr>
        <w:br/>
      </w:r>
      <w:r w:rsidR="002D068F" w:rsidRPr="00A85116">
        <w:rPr>
          <w:rFonts w:ascii="Cambria" w:hAnsi="Cambria"/>
          <w:sz w:val="24"/>
          <w:szCs w:val="24"/>
        </w:rPr>
        <w:t>and guide us when perplexed,</w:t>
      </w:r>
      <w:r w:rsidR="002D068F">
        <w:rPr>
          <w:rFonts w:ascii="Cambria" w:hAnsi="Cambria"/>
          <w:sz w:val="24"/>
          <w:szCs w:val="24"/>
        </w:rPr>
        <w:br/>
      </w:r>
      <w:r w:rsidR="002D068F" w:rsidRPr="00A85116">
        <w:rPr>
          <w:rFonts w:ascii="Cambria" w:hAnsi="Cambria"/>
          <w:sz w:val="24"/>
          <w:szCs w:val="24"/>
        </w:rPr>
        <w:t>and free us from all ills</w:t>
      </w:r>
      <w:r w:rsidR="002D068F">
        <w:rPr>
          <w:rFonts w:ascii="Cambria" w:hAnsi="Cambria"/>
          <w:sz w:val="24"/>
          <w:szCs w:val="24"/>
        </w:rPr>
        <w:br/>
      </w:r>
      <w:r w:rsidR="002D068F" w:rsidRPr="00A85116">
        <w:rPr>
          <w:rFonts w:ascii="Cambria" w:hAnsi="Cambria"/>
          <w:sz w:val="24"/>
          <w:szCs w:val="24"/>
        </w:rPr>
        <w:t>in this world and the next.</w:t>
      </w:r>
    </w:p>
    <w:p w14:paraId="28FB28B0" w14:textId="77777777" w:rsidR="002D068F" w:rsidRPr="00A85116" w:rsidRDefault="002D068F" w:rsidP="002D068F">
      <w:pPr>
        <w:pStyle w:val="PlainText"/>
        <w:rPr>
          <w:rFonts w:ascii="Cambria" w:hAnsi="Cambria"/>
          <w:sz w:val="24"/>
          <w:szCs w:val="24"/>
        </w:rPr>
      </w:pPr>
    </w:p>
    <w:p w14:paraId="635562DA" w14:textId="41223B65" w:rsidR="002D068F" w:rsidRPr="00A85116" w:rsidRDefault="002D068F" w:rsidP="002D068F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>All praise and thanks to God</w:t>
      </w:r>
      <w:r>
        <w:rPr>
          <w:rFonts w:ascii="Cambria" w:hAnsi="Cambria"/>
          <w:sz w:val="24"/>
          <w:szCs w:val="24"/>
        </w:rPr>
        <w:br/>
      </w:r>
      <w:r w:rsidRPr="00A85116">
        <w:rPr>
          <w:rFonts w:ascii="Cambria" w:hAnsi="Cambria"/>
          <w:sz w:val="24"/>
          <w:szCs w:val="24"/>
        </w:rPr>
        <w:t>the Father now be given,</w:t>
      </w:r>
      <w:r>
        <w:rPr>
          <w:rFonts w:ascii="Cambria" w:hAnsi="Cambria"/>
          <w:sz w:val="24"/>
          <w:szCs w:val="24"/>
        </w:rPr>
        <w:br/>
      </w:r>
      <w:r w:rsidRPr="00A85116">
        <w:rPr>
          <w:rFonts w:ascii="Cambria" w:hAnsi="Cambria"/>
          <w:sz w:val="24"/>
          <w:szCs w:val="24"/>
        </w:rPr>
        <w:t>the Son and Spirit blessed,</w:t>
      </w:r>
      <w:r>
        <w:rPr>
          <w:rFonts w:ascii="Cambria" w:hAnsi="Cambria"/>
          <w:sz w:val="24"/>
          <w:szCs w:val="24"/>
        </w:rPr>
        <w:br/>
      </w:r>
      <w:r w:rsidRPr="00A85116">
        <w:rPr>
          <w:rFonts w:ascii="Cambria" w:hAnsi="Cambria"/>
          <w:sz w:val="24"/>
          <w:szCs w:val="24"/>
        </w:rPr>
        <w:t>who reign in highest heaven</w:t>
      </w:r>
      <w:r>
        <w:rPr>
          <w:rFonts w:ascii="Cambria" w:hAnsi="Cambria"/>
          <w:sz w:val="24"/>
          <w:szCs w:val="24"/>
        </w:rPr>
        <w:t>—</w:t>
      </w:r>
      <w:r>
        <w:rPr>
          <w:rFonts w:ascii="Cambria" w:hAnsi="Cambria"/>
          <w:sz w:val="24"/>
          <w:szCs w:val="24"/>
        </w:rPr>
        <w:br/>
      </w:r>
      <w:r w:rsidRPr="00A85116">
        <w:rPr>
          <w:rFonts w:ascii="Cambria" w:hAnsi="Cambria"/>
          <w:sz w:val="24"/>
          <w:szCs w:val="24"/>
        </w:rPr>
        <w:t>the one eternal God,</w:t>
      </w:r>
      <w:r>
        <w:rPr>
          <w:rFonts w:ascii="Cambria" w:hAnsi="Cambria"/>
          <w:sz w:val="24"/>
          <w:szCs w:val="24"/>
        </w:rPr>
        <w:br/>
      </w:r>
      <w:r w:rsidRPr="00A85116">
        <w:rPr>
          <w:rFonts w:ascii="Cambria" w:hAnsi="Cambria"/>
          <w:sz w:val="24"/>
          <w:szCs w:val="24"/>
        </w:rPr>
        <w:t xml:space="preserve">whom </w:t>
      </w:r>
      <w:proofErr w:type="spellStart"/>
      <w:r w:rsidRPr="00A85116">
        <w:rPr>
          <w:rFonts w:ascii="Cambria" w:hAnsi="Cambria"/>
          <w:sz w:val="24"/>
          <w:szCs w:val="24"/>
        </w:rPr>
        <w:t>heav'n</w:t>
      </w:r>
      <w:proofErr w:type="spellEnd"/>
      <w:r w:rsidRPr="00A85116">
        <w:rPr>
          <w:rFonts w:ascii="Cambria" w:hAnsi="Cambria"/>
          <w:sz w:val="24"/>
          <w:szCs w:val="24"/>
        </w:rPr>
        <w:t xml:space="preserve"> and earth adore;</w:t>
      </w:r>
      <w:r>
        <w:rPr>
          <w:rFonts w:ascii="Cambria" w:hAnsi="Cambria"/>
          <w:sz w:val="24"/>
          <w:szCs w:val="24"/>
        </w:rPr>
        <w:br/>
      </w:r>
      <w:r w:rsidRPr="00A85116">
        <w:rPr>
          <w:rFonts w:ascii="Cambria" w:hAnsi="Cambria"/>
          <w:sz w:val="24"/>
          <w:szCs w:val="24"/>
        </w:rPr>
        <w:t>for thus it was, is now,</w:t>
      </w:r>
      <w:r>
        <w:rPr>
          <w:rFonts w:ascii="Cambria" w:hAnsi="Cambria"/>
          <w:sz w:val="24"/>
          <w:szCs w:val="24"/>
        </w:rPr>
        <w:br/>
      </w:r>
      <w:r w:rsidRPr="00A85116">
        <w:rPr>
          <w:rFonts w:ascii="Cambria" w:hAnsi="Cambria"/>
          <w:sz w:val="24"/>
          <w:szCs w:val="24"/>
        </w:rPr>
        <w:t>and shall be evermore.</w:t>
      </w:r>
    </w:p>
    <w:p w14:paraId="5DBE31C4" w14:textId="77777777" w:rsidR="002D068F" w:rsidRPr="00A85116" w:rsidRDefault="002D068F" w:rsidP="002D068F">
      <w:pPr>
        <w:pStyle w:val="PlainText"/>
        <w:rPr>
          <w:rFonts w:ascii="Cambria" w:hAnsi="Cambria"/>
          <w:sz w:val="24"/>
          <w:szCs w:val="24"/>
        </w:rPr>
      </w:pPr>
    </w:p>
    <w:p w14:paraId="64881BFF" w14:textId="77777777" w:rsidR="002D068F" w:rsidRPr="00A85116" w:rsidRDefault="002D068F" w:rsidP="002D068F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>TEXT:</w:t>
      </w:r>
      <w:r w:rsidRPr="00A85116">
        <w:rPr>
          <w:rFonts w:ascii="Cambria" w:hAnsi="Cambria"/>
          <w:sz w:val="24"/>
          <w:szCs w:val="24"/>
        </w:rPr>
        <w:tab/>
        <w:t xml:space="preserve">Martin Rinkart (c. 1636). Tr. Catherine </w:t>
      </w:r>
      <w:proofErr w:type="spellStart"/>
      <w:r w:rsidRPr="00A85116">
        <w:rPr>
          <w:rFonts w:ascii="Cambria" w:hAnsi="Cambria"/>
          <w:sz w:val="24"/>
          <w:szCs w:val="24"/>
        </w:rPr>
        <w:t>Winkworth</w:t>
      </w:r>
      <w:proofErr w:type="spellEnd"/>
      <w:r w:rsidRPr="00A85116">
        <w:rPr>
          <w:rFonts w:ascii="Cambria" w:hAnsi="Cambria"/>
          <w:sz w:val="24"/>
          <w:szCs w:val="24"/>
        </w:rPr>
        <w:t xml:space="preserve"> (1858), alt.</w:t>
      </w:r>
    </w:p>
    <w:p w14:paraId="54A6DFC6" w14:textId="77777777" w:rsidR="002D068F" w:rsidRPr="00A85116" w:rsidRDefault="002D068F" w:rsidP="002D068F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>TUNE:</w:t>
      </w:r>
      <w:r w:rsidRPr="00A85116">
        <w:rPr>
          <w:rFonts w:ascii="Cambria" w:hAnsi="Cambria"/>
          <w:sz w:val="24"/>
          <w:szCs w:val="24"/>
        </w:rPr>
        <w:tab/>
        <w:t xml:space="preserve">Johann </w:t>
      </w:r>
      <w:proofErr w:type="spellStart"/>
      <w:r w:rsidRPr="00A85116">
        <w:rPr>
          <w:rFonts w:ascii="Cambria" w:hAnsi="Cambria"/>
          <w:sz w:val="24"/>
          <w:szCs w:val="24"/>
        </w:rPr>
        <w:t>CrŸger</w:t>
      </w:r>
      <w:proofErr w:type="spellEnd"/>
      <w:r w:rsidRPr="00A85116">
        <w:rPr>
          <w:rFonts w:ascii="Cambria" w:hAnsi="Cambria"/>
          <w:sz w:val="24"/>
          <w:szCs w:val="24"/>
        </w:rPr>
        <w:t xml:space="preserve"> (1649); C. Gregor </w:t>
      </w:r>
      <w:proofErr w:type="spellStart"/>
      <w:r w:rsidRPr="00A85116">
        <w:rPr>
          <w:rFonts w:ascii="Cambria" w:hAnsi="Cambria"/>
          <w:sz w:val="24"/>
          <w:szCs w:val="24"/>
        </w:rPr>
        <w:t>Choralbuch</w:t>
      </w:r>
      <w:proofErr w:type="spellEnd"/>
      <w:r w:rsidRPr="00A85116">
        <w:rPr>
          <w:rFonts w:ascii="Cambria" w:hAnsi="Cambria"/>
          <w:sz w:val="24"/>
          <w:szCs w:val="24"/>
        </w:rPr>
        <w:t xml:space="preserve"> (1784)</w:t>
      </w:r>
    </w:p>
    <w:p w14:paraId="79D1877D" w14:textId="20E39C7A" w:rsidR="002D068F" w:rsidRDefault="002D068F"/>
    <w:p w14:paraId="56F6BD39" w14:textId="52C629CB" w:rsidR="002D068F" w:rsidRDefault="002D068F"/>
    <w:p w14:paraId="5069D757" w14:textId="77777777" w:rsidR="002D068F" w:rsidRPr="009C2C0B" w:rsidRDefault="002D068F" w:rsidP="002D068F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14:paraId="07771527" w14:textId="77777777" w:rsidR="002D068F" w:rsidRPr="009C2C0B" w:rsidRDefault="002D068F" w:rsidP="002D068F">
      <w:pPr>
        <w:rPr>
          <w:rFonts w:ascii="Times New Roman" w:hAnsi="Times New Roman" w:cs="Times New Roman"/>
        </w:rPr>
      </w:pPr>
    </w:p>
    <w:p w14:paraId="7E7325E6" w14:textId="77777777" w:rsidR="002D068F" w:rsidRPr="003F7E64" w:rsidRDefault="002D068F" w:rsidP="002D068F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 xml:space="preserve">Reprinted or adapted from the 1995 </w:t>
      </w:r>
      <w:r w:rsidRPr="009C2C0B">
        <w:rPr>
          <w:rFonts w:ascii="Times New Roman" w:hAnsi="Times New Roman" w:cs="Times New Roman"/>
          <w:i/>
          <w:iCs/>
        </w:rPr>
        <w:t>Moravian Book of Worship</w:t>
      </w:r>
      <w:r w:rsidRPr="009C2C0B">
        <w:rPr>
          <w:rFonts w:ascii="Times New Roman" w:hAnsi="Times New Roman" w:cs="Times New Roman"/>
        </w:rPr>
        <w:t xml:space="preserve"> with the permission of the Interprovincial Board of Communication, Moravian Church in America. © 1995 IBOC. </w:t>
      </w:r>
      <w:hyperlink r:id="rId5" w:history="1">
        <w:r w:rsidRPr="009C2C0B">
          <w:rPr>
            <w:rStyle w:val="Hyperlink"/>
            <w:rFonts w:ascii="Times New Roman" w:hAnsi="Times New Roman"/>
          </w:rPr>
          <w:t>www.moravian.org</w:t>
        </w:r>
      </w:hyperlink>
      <w:r w:rsidRPr="009C2C0B">
        <w:rPr>
          <w:rFonts w:ascii="Times New Roman" w:hAnsi="Times New Roman" w:cs="Times New Roman"/>
        </w:rPr>
        <w:t xml:space="preserve">; e-mail: </w:t>
      </w:r>
      <w:hyperlink r:id="rId6" w:history="1">
        <w:r w:rsidRPr="009C2C0B">
          <w:rPr>
            <w:rStyle w:val="Hyperlink"/>
            <w:rFonts w:ascii="Times New Roman" w:hAnsi="Times New Roman"/>
          </w:rPr>
          <w:t>pubs@mcnp.org</w:t>
        </w:r>
      </w:hyperlink>
      <w:r w:rsidRPr="009C2C0B">
        <w:rPr>
          <w:rFonts w:ascii="Times New Roman" w:hAnsi="Times New Roman" w:cs="Times New Roman"/>
        </w:rPr>
        <w:t>. All rights reserved.</w:t>
      </w:r>
    </w:p>
    <w:p w14:paraId="173E34C7" w14:textId="77777777" w:rsidR="002D068F" w:rsidRDefault="002D068F"/>
    <w:sectPr w:rsidR="002D068F" w:rsidSect="00871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C0A8A"/>
    <w:multiLevelType w:val="hybridMultilevel"/>
    <w:tmpl w:val="63A2B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566D0D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68F"/>
    <w:rsid w:val="001268D4"/>
    <w:rsid w:val="002D068F"/>
    <w:rsid w:val="005611A3"/>
    <w:rsid w:val="00871C26"/>
    <w:rsid w:val="00D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792944"/>
  <w15:chartTrackingRefBased/>
  <w15:docId w15:val="{A349CA7E-98B4-1545-8249-47F18EF5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06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2D068F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2D068F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068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D06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s@mcnp.org" TargetMode="External"/><Relationship Id="rId5" Type="http://schemas.openxmlformats.org/officeDocument/2006/relationships/hyperlink" Target="http://www.moravia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2021-02-24T16:39:00Z</dcterms:created>
  <dcterms:modified xsi:type="dcterms:W3CDTF">2021-02-24T17:34:00Z</dcterms:modified>
</cp:coreProperties>
</file>